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F3" w:rsidRDefault="00C474C4" w:rsidP="002B5B81">
      <w:pPr>
        <w:spacing w:after="0" w:line="240" w:lineRule="auto"/>
      </w:pPr>
      <w:r>
        <w:t xml:space="preserve">Name of </w:t>
      </w:r>
      <w:r w:rsidR="005D26F3">
        <w:t>LEA</w:t>
      </w:r>
      <w:r>
        <w:t>: _________________________</w:t>
      </w:r>
      <w:r w:rsidR="005D26F3">
        <w:t>_____</w:t>
      </w:r>
      <w:r>
        <w:t xml:space="preserve">  </w:t>
      </w:r>
      <w:r w:rsidR="00594E50">
        <w:t>Item</w:t>
      </w:r>
      <w:r>
        <w:t xml:space="preserve"> #: _____  Federal or State Program: ________</w:t>
      </w:r>
      <w:bookmarkStart w:id="0" w:name="_GoBack"/>
      <w:bookmarkEnd w:id="0"/>
      <w:r>
        <w:t>__________________</w:t>
      </w:r>
    </w:p>
    <w:p w:rsidR="002B5B81" w:rsidRPr="00C474C4" w:rsidRDefault="002B5B81" w:rsidP="002B5B81">
      <w:pPr>
        <w:spacing w:after="0" w:line="240" w:lineRule="auto"/>
      </w:pPr>
    </w:p>
    <w:p w:rsidR="00F907E6" w:rsidRDefault="00C474C4" w:rsidP="002B5B81">
      <w:pPr>
        <w:spacing w:after="0" w:line="240" w:lineRule="auto"/>
        <w:rPr>
          <w:u w:val="single"/>
        </w:rPr>
      </w:pPr>
      <w:r>
        <w:t xml:space="preserve">Item </w:t>
      </w:r>
      <w:r w:rsidR="00382DF3">
        <w:t xml:space="preserve">Description: </w:t>
      </w:r>
      <w:r w:rsidR="002B5B81">
        <w:rPr>
          <w:u w:val="single"/>
        </w:rPr>
        <w:t xml:space="preserve"> ____________________________________________________________________________________________________________________</w:t>
      </w:r>
    </w:p>
    <w:p w:rsidR="002B5B81" w:rsidRDefault="002B5B81" w:rsidP="002B5B81">
      <w:pPr>
        <w:spacing w:after="0" w:line="240" w:lineRule="auto"/>
        <w:rPr>
          <w:u w:val="single"/>
        </w:rPr>
      </w:pPr>
    </w:p>
    <w:p w:rsidR="002B5B81" w:rsidRDefault="002B5B81" w:rsidP="002B5B81">
      <w:pPr>
        <w:spacing w:after="0" w:line="240" w:lineRule="auto"/>
      </w:pPr>
      <w:r>
        <w:t>Action</w:t>
      </w:r>
      <w:r w:rsidR="005D26F3">
        <w:t xml:space="preserve"> Required</w:t>
      </w:r>
      <w:r>
        <w:t>: _____________________________________________________________________________________________________________________</w:t>
      </w:r>
    </w:p>
    <w:p w:rsidR="002B5B81" w:rsidRDefault="002B5B81" w:rsidP="002B5B81">
      <w:pPr>
        <w:spacing w:after="0" w:line="240" w:lineRule="auto"/>
      </w:pPr>
    </w:p>
    <w:p w:rsidR="002B5B81" w:rsidRPr="002B5B81" w:rsidRDefault="002B5B81" w:rsidP="002B5B81">
      <w:pPr>
        <w:spacing w:after="0" w:line="240" w:lineRule="auto"/>
      </w:pPr>
    </w:p>
    <w:tbl>
      <w:tblPr>
        <w:tblW w:w="143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5"/>
        <w:gridCol w:w="2492"/>
        <w:gridCol w:w="2520"/>
        <w:gridCol w:w="2250"/>
        <w:gridCol w:w="2056"/>
      </w:tblGrid>
      <w:tr w:rsidR="002B5B81" w:rsidRPr="0074059C" w:rsidTr="005D26F3">
        <w:trPr>
          <w:trHeight w:val="432"/>
          <w:jc w:val="center"/>
        </w:trPr>
        <w:tc>
          <w:tcPr>
            <w:tcW w:w="5055" w:type="dxa"/>
            <w:shd w:val="clear" w:color="auto" w:fill="BFBFBF" w:themeFill="background1" w:themeFillShade="BF"/>
          </w:tcPr>
          <w:p w:rsidR="00F907E6" w:rsidRPr="002B5B81" w:rsidRDefault="005D26F3" w:rsidP="002B5B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Planned </w:t>
            </w:r>
            <w:r w:rsidR="00F907E6" w:rsidRPr="002B5B81">
              <w:rPr>
                <w:b/>
              </w:rPr>
              <w:t>Activities</w:t>
            </w:r>
          </w:p>
        </w:tc>
        <w:tc>
          <w:tcPr>
            <w:tcW w:w="2492" w:type="dxa"/>
            <w:shd w:val="clear" w:color="auto" w:fill="BFBFBF" w:themeFill="background1" w:themeFillShade="BF"/>
          </w:tcPr>
          <w:p w:rsidR="00F907E6" w:rsidRPr="002B5B81" w:rsidRDefault="00F907E6" w:rsidP="002B5B81">
            <w:pPr>
              <w:spacing w:after="0" w:line="240" w:lineRule="auto"/>
              <w:rPr>
                <w:b/>
              </w:rPr>
            </w:pPr>
            <w:r w:rsidRPr="002B5B81">
              <w:rPr>
                <w:b/>
              </w:rPr>
              <w:t>Person(s) Responsible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F907E6" w:rsidRPr="002B5B81" w:rsidRDefault="00F907E6" w:rsidP="002B5B81">
            <w:pPr>
              <w:spacing w:after="0" w:line="240" w:lineRule="auto"/>
              <w:rPr>
                <w:b/>
              </w:rPr>
            </w:pPr>
            <w:r w:rsidRPr="002B5B81">
              <w:rPr>
                <w:b/>
              </w:rPr>
              <w:t xml:space="preserve">Timeline </w:t>
            </w:r>
            <w:r w:rsidR="002B5B81" w:rsidRPr="002B5B81">
              <w:rPr>
                <w:b/>
              </w:rPr>
              <w:t>for Completion and Implementation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F907E6" w:rsidRPr="002B5B81" w:rsidRDefault="00F907E6" w:rsidP="002B5B81">
            <w:pPr>
              <w:spacing w:after="0" w:line="240" w:lineRule="auto"/>
              <w:rPr>
                <w:b/>
              </w:rPr>
            </w:pPr>
            <w:r w:rsidRPr="002B5B81">
              <w:rPr>
                <w:b/>
              </w:rPr>
              <w:t>Resources Needed (optional)</w:t>
            </w:r>
          </w:p>
        </w:tc>
        <w:tc>
          <w:tcPr>
            <w:tcW w:w="2056" w:type="dxa"/>
            <w:shd w:val="clear" w:color="auto" w:fill="BFBFBF" w:themeFill="background1" w:themeFillShade="BF"/>
          </w:tcPr>
          <w:p w:rsidR="00F907E6" w:rsidRPr="002B5B81" w:rsidRDefault="002B5B81" w:rsidP="002B5B81">
            <w:pPr>
              <w:spacing w:after="0" w:line="240" w:lineRule="auto"/>
              <w:rPr>
                <w:b/>
              </w:rPr>
            </w:pPr>
            <w:r w:rsidRPr="002B5B81">
              <w:rPr>
                <w:b/>
              </w:rPr>
              <w:t>Evidence of Action</w:t>
            </w:r>
            <w:r w:rsidR="005D26F3">
              <w:rPr>
                <w:b/>
              </w:rPr>
              <w:t xml:space="preserve"> </w:t>
            </w:r>
            <w:r w:rsidR="005D26F3">
              <w:rPr>
                <w:b/>
              </w:rPr>
              <w:br/>
              <w:t>to Date</w:t>
            </w:r>
            <w:r w:rsidR="00F907E6" w:rsidRPr="002B5B81">
              <w:rPr>
                <w:b/>
              </w:rPr>
              <w:t xml:space="preserve"> (optional)</w:t>
            </w:r>
          </w:p>
        </w:tc>
      </w:tr>
      <w:tr w:rsidR="002B5B81" w:rsidRPr="0074059C" w:rsidTr="005D26F3">
        <w:trPr>
          <w:trHeight w:val="432"/>
          <w:jc w:val="center"/>
        </w:trPr>
        <w:tc>
          <w:tcPr>
            <w:tcW w:w="5055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492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520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250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056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</w:tr>
      <w:tr w:rsidR="002B5B81" w:rsidRPr="0074059C" w:rsidTr="005D26F3">
        <w:trPr>
          <w:trHeight w:val="432"/>
          <w:jc w:val="center"/>
        </w:trPr>
        <w:tc>
          <w:tcPr>
            <w:tcW w:w="5055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492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520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250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056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</w:tr>
      <w:tr w:rsidR="002B5B81" w:rsidRPr="0074059C" w:rsidTr="005D26F3">
        <w:trPr>
          <w:trHeight w:val="432"/>
          <w:jc w:val="center"/>
        </w:trPr>
        <w:tc>
          <w:tcPr>
            <w:tcW w:w="5055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492" w:type="dxa"/>
          </w:tcPr>
          <w:p w:rsidR="00F907E6" w:rsidRPr="0074059C" w:rsidRDefault="00F907E6" w:rsidP="00B5106C">
            <w:pPr>
              <w:spacing w:after="0" w:line="240" w:lineRule="auto"/>
              <w:jc w:val="right"/>
            </w:pPr>
          </w:p>
        </w:tc>
        <w:tc>
          <w:tcPr>
            <w:tcW w:w="2520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250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056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</w:tr>
      <w:tr w:rsidR="002B5B81" w:rsidRPr="0074059C" w:rsidTr="005D26F3">
        <w:trPr>
          <w:trHeight w:val="432"/>
          <w:jc w:val="center"/>
        </w:trPr>
        <w:tc>
          <w:tcPr>
            <w:tcW w:w="5055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492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520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250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056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</w:tr>
      <w:tr w:rsidR="002B5B81" w:rsidRPr="0074059C" w:rsidTr="005D26F3">
        <w:trPr>
          <w:trHeight w:val="432"/>
          <w:jc w:val="center"/>
        </w:trPr>
        <w:tc>
          <w:tcPr>
            <w:tcW w:w="5055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492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520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250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056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</w:tr>
      <w:tr w:rsidR="002B5B81" w:rsidRPr="0074059C" w:rsidTr="005D26F3">
        <w:trPr>
          <w:trHeight w:val="432"/>
          <w:jc w:val="center"/>
        </w:trPr>
        <w:tc>
          <w:tcPr>
            <w:tcW w:w="5055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492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520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250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056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</w:tr>
      <w:tr w:rsidR="002B5B81" w:rsidRPr="0074059C" w:rsidTr="005D26F3">
        <w:trPr>
          <w:trHeight w:val="432"/>
          <w:jc w:val="center"/>
        </w:trPr>
        <w:tc>
          <w:tcPr>
            <w:tcW w:w="5055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492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520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250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056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</w:tr>
      <w:tr w:rsidR="002B5B81" w:rsidRPr="0074059C" w:rsidTr="005D26F3">
        <w:trPr>
          <w:trHeight w:val="432"/>
          <w:jc w:val="center"/>
        </w:trPr>
        <w:tc>
          <w:tcPr>
            <w:tcW w:w="5055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492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520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250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056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</w:tr>
      <w:tr w:rsidR="002B5B81" w:rsidRPr="0074059C" w:rsidTr="005D26F3">
        <w:trPr>
          <w:trHeight w:val="432"/>
          <w:jc w:val="center"/>
        </w:trPr>
        <w:tc>
          <w:tcPr>
            <w:tcW w:w="5055" w:type="dxa"/>
          </w:tcPr>
          <w:p w:rsidR="00F907E6" w:rsidRDefault="00F907E6" w:rsidP="002B5B81">
            <w:pPr>
              <w:spacing w:after="0" w:line="240" w:lineRule="auto"/>
            </w:pPr>
          </w:p>
        </w:tc>
        <w:tc>
          <w:tcPr>
            <w:tcW w:w="2492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520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250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056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</w:tr>
      <w:tr w:rsidR="002B5B81" w:rsidRPr="0074059C" w:rsidTr="005D26F3">
        <w:trPr>
          <w:trHeight w:val="432"/>
          <w:jc w:val="center"/>
        </w:trPr>
        <w:tc>
          <w:tcPr>
            <w:tcW w:w="5055" w:type="dxa"/>
          </w:tcPr>
          <w:p w:rsidR="00F907E6" w:rsidRDefault="00F907E6" w:rsidP="002B5B81">
            <w:pPr>
              <w:spacing w:after="0" w:line="240" w:lineRule="auto"/>
            </w:pPr>
          </w:p>
        </w:tc>
        <w:tc>
          <w:tcPr>
            <w:tcW w:w="2492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520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250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  <w:tc>
          <w:tcPr>
            <w:tcW w:w="2056" w:type="dxa"/>
          </w:tcPr>
          <w:p w:rsidR="00F907E6" w:rsidRPr="0074059C" w:rsidRDefault="00F907E6" w:rsidP="002B5B81">
            <w:pPr>
              <w:spacing w:after="0" w:line="240" w:lineRule="auto"/>
            </w:pPr>
          </w:p>
        </w:tc>
      </w:tr>
    </w:tbl>
    <w:p w:rsidR="0074059C" w:rsidRPr="002B5B81" w:rsidRDefault="0074059C" w:rsidP="002B5B81">
      <w:pPr>
        <w:spacing w:after="0" w:line="240" w:lineRule="auto"/>
      </w:pPr>
    </w:p>
    <w:p w:rsidR="002B5B81" w:rsidRPr="002B5B81" w:rsidRDefault="002B5B81" w:rsidP="002B5B81">
      <w:pPr>
        <w:spacing w:after="0" w:line="240" w:lineRule="auto"/>
      </w:pPr>
    </w:p>
    <w:p w:rsidR="002B5B81" w:rsidRPr="002B5B81" w:rsidRDefault="002B5B81" w:rsidP="002B5B81">
      <w:pPr>
        <w:spacing w:after="0" w:line="240" w:lineRule="auto"/>
      </w:pPr>
    </w:p>
    <w:p w:rsidR="002B5B81" w:rsidRPr="002B5B81" w:rsidRDefault="002B5B81" w:rsidP="002B5B81">
      <w:pPr>
        <w:spacing w:after="0" w:line="240" w:lineRule="auto"/>
      </w:pPr>
    </w:p>
    <w:p w:rsidR="002B5B81" w:rsidRPr="002B5B81" w:rsidRDefault="002B5B81" w:rsidP="002B5B81">
      <w:pPr>
        <w:spacing w:after="0" w:line="240" w:lineRule="auto"/>
      </w:pPr>
    </w:p>
    <w:p w:rsidR="002B5B81" w:rsidRPr="002B5B81" w:rsidRDefault="002B5B81" w:rsidP="002B5B81">
      <w:pPr>
        <w:spacing w:after="0" w:line="240" w:lineRule="auto"/>
      </w:pPr>
    </w:p>
    <w:p w:rsidR="002B5B81" w:rsidRPr="002B5B81" w:rsidRDefault="002B5B81" w:rsidP="002B5B81">
      <w:pPr>
        <w:spacing w:after="0" w:line="240" w:lineRule="auto"/>
      </w:pPr>
    </w:p>
    <w:p w:rsidR="00594E50" w:rsidRPr="002B5B81" w:rsidRDefault="00EB62B0" w:rsidP="002B5B81">
      <w:pPr>
        <w:spacing w:after="0" w:line="240" w:lineRule="auto"/>
        <w:rPr>
          <w:b/>
          <w:bCs/>
          <w:i/>
        </w:rPr>
      </w:pPr>
      <w:r w:rsidRPr="002B5B81">
        <w:rPr>
          <w:b/>
          <w:bCs/>
          <w:i/>
        </w:rPr>
        <w:t>Action</w:t>
      </w:r>
      <w:r w:rsidR="00594E50" w:rsidRPr="002B5B81">
        <w:rPr>
          <w:b/>
          <w:bCs/>
          <w:i/>
        </w:rPr>
        <w:t xml:space="preserve"> plan</w:t>
      </w:r>
      <w:r w:rsidRPr="002B5B81">
        <w:rPr>
          <w:b/>
          <w:bCs/>
          <w:i/>
        </w:rPr>
        <w:t>s</w:t>
      </w:r>
      <w:r w:rsidR="00594E50" w:rsidRPr="002B5B81">
        <w:rPr>
          <w:b/>
          <w:bCs/>
          <w:i/>
        </w:rPr>
        <w:t xml:space="preserve"> should be specific </w:t>
      </w:r>
      <w:r w:rsidR="0085157C">
        <w:rPr>
          <w:b/>
          <w:bCs/>
          <w:i/>
        </w:rPr>
        <w:t xml:space="preserve">and </w:t>
      </w:r>
      <w:r w:rsidR="00594E50" w:rsidRPr="002B5B81">
        <w:rPr>
          <w:b/>
          <w:bCs/>
          <w:i/>
        </w:rPr>
        <w:t xml:space="preserve">sufficient </w:t>
      </w:r>
      <w:r w:rsidR="0085157C">
        <w:rPr>
          <w:b/>
          <w:bCs/>
          <w:i/>
        </w:rPr>
        <w:t xml:space="preserve">in </w:t>
      </w:r>
      <w:r w:rsidR="00594E50" w:rsidRPr="002B5B81">
        <w:rPr>
          <w:b/>
          <w:bCs/>
          <w:i/>
        </w:rPr>
        <w:t>detail to ensure the issue is not repeated and must include the individuals responsible for the action steps as well as the expected date of implementation.</w:t>
      </w:r>
    </w:p>
    <w:sectPr w:rsidR="00594E50" w:rsidRPr="002B5B81" w:rsidSect="00EA2EA9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10" w:rsidRDefault="00F44A10" w:rsidP="0074059C">
      <w:pPr>
        <w:spacing w:after="0" w:line="240" w:lineRule="auto"/>
      </w:pPr>
      <w:r>
        <w:separator/>
      </w:r>
    </w:p>
  </w:endnote>
  <w:endnote w:type="continuationSeparator" w:id="0">
    <w:p w:rsidR="00F44A10" w:rsidRDefault="00F44A10" w:rsidP="0074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50" w:rsidRDefault="00594E50" w:rsidP="00594E50">
    <w:pPr>
      <w:pStyle w:val="Footer"/>
      <w:jc w:val="right"/>
    </w:pPr>
    <w:r>
      <w:t xml:space="preserve">Revised </w:t>
    </w:r>
    <w:r w:rsidR="00F36737">
      <w:t>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10" w:rsidRDefault="00F44A10" w:rsidP="0074059C">
      <w:pPr>
        <w:spacing w:after="0" w:line="240" w:lineRule="auto"/>
      </w:pPr>
      <w:r>
        <w:separator/>
      </w:r>
    </w:p>
  </w:footnote>
  <w:footnote w:type="continuationSeparator" w:id="0">
    <w:p w:rsidR="00F44A10" w:rsidRDefault="00F44A10" w:rsidP="0074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51D" w:rsidRDefault="009946DC" w:rsidP="005D26F3">
    <w:pPr>
      <w:pStyle w:val="Header"/>
      <w:tabs>
        <w:tab w:val="clear" w:pos="4680"/>
        <w:tab w:val="clear" w:pos="9360"/>
        <w:tab w:val="right" w:pos="14400"/>
      </w:tabs>
      <w:jc w:val="center"/>
      <w:rPr>
        <w:sz w:val="28"/>
        <w:szCs w:val="28"/>
      </w:rPr>
    </w:pPr>
    <w:r>
      <w:rPr>
        <w:noProof/>
        <w:sz w:val="28"/>
        <w:szCs w:val="2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16252" o:spid="_x0000_s2049" type="#_x0000_t136" style="position:absolute;left:0;text-align:left;margin-left:0;margin-top:0;width:532.95pt;height:228.4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1pt" string="SAMPLE"/>
          <w10:wrap anchorx="margin" anchory="margin"/>
        </v:shape>
      </w:pict>
    </w:r>
    <w:r w:rsidR="007F651D">
      <w:rPr>
        <w:sz w:val="28"/>
        <w:szCs w:val="28"/>
      </w:rPr>
      <w:t xml:space="preserve">CPR </w:t>
    </w:r>
    <w:r w:rsidR="00B5106C">
      <w:rPr>
        <w:sz w:val="28"/>
        <w:szCs w:val="28"/>
      </w:rPr>
      <w:t>Action Plan Template 20</w:t>
    </w:r>
    <w:r w:rsidR="00F36737">
      <w:rPr>
        <w:sz w:val="28"/>
        <w:szCs w:val="28"/>
      </w:rPr>
      <w:t>18</w:t>
    </w:r>
    <w:r>
      <w:rPr>
        <w:sz w:val="28"/>
        <w:szCs w:val="28"/>
      </w:rPr>
      <w:t>-19</w:t>
    </w:r>
  </w:p>
  <w:p w:rsidR="007F651D" w:rsidRPr="0074059C" w:rsidRDefault="007F651D" w:rsidP="0074059C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9C"/>
    <w:rsid w:val="000224E3"/>
    <w:rsid w:val="000D3FEE"/>
    <w:rsid w:val="001141F7"/>
    <w:rsid w:val="00217CEE"/>
    <w:rsid w:val="002B5B81"/>
    <w:rsid w:val="002F4932"/>
    <w:rsid w:val="00382DF3"/>
    <w:rsid w:val="00395B8A"/>
    <w:rsid w:val="003A2218"/>
    <w:rsid w:val="003F5A52"/>
    <w:rsid w:val="004002E0"/>
    <w:rsid w:val="00400CF0"/>
    <w:rsid w:val="004A687C"/>
    <w:rsid w:val="0056027F"/>
    <w:rsid w:val="0057190E"/>
    <w:rsid w:val="00594E50"/>
    <w:rsid w:val="005D26F3"/>
    <w:rsid w:val="00651C86"/>
    <w:rsid w:val="0074059C"/>
    <w:rsid w:val="007D6F77"/>
    <w:rsid w:val="007F651D"/>
    <w:rsid w:val="008175BB"/>
    <w:rsid w:val="0085157C"/>
    <w:rsid w:val="009700CE"/>
    <w:rsid w:val="009946DC"/>
    <w:rsid w:val="009A2AF3"/>
    <w:rsid w:val="00A15A5D"/>
    <w:rsid w:val="00B5106C"/>
    <w:rsid w:val="00B5586C"/>
    <w:rsid w:val="00C474C4"/>
    <w:rsid w:val="00D66D87"/>
    <w:rsid w:val="00D84FA1"/>
    <w:rsid w:val="00EA2EA9"/>
    <w:rsid w:val="00EB62B0"/>
    <w:rsid w:val="00EB7AF7"/>
    <w:rsid w:val="00ED74F9"/>
    <w:rsid w:val="00F36737"/>
    <w:rsid w:val="00F44A10"/>
    <w:rsid w:val="00F52306"/>
    <w:rsid w:val="00F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34CD0F"/>
  <w15:docId w15:val="{4EFE87E5-50B2-4D5C-B4DE-F1F159DB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2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5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40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59C"/>
  </w:style>
  <w:style w:type="paragraph" w:styleId="Footer">
    <w:name w:val="footer"/>
    <w:basedOn w:val="Normal"/>
    <w:link w:val="FooterChar"/>
    <w:uiPriority w:val="99"/>
    <w:unhideWhenUsed/>
    <w:rsid w:val="00740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59C"/>
  </w:style>
  <w:style w:type="character" w:styleId="CommentReference">
    <w:name w:val="annotation reference"/>
    <w:uiPriority w:val="99"/>
    <w:semiHidden/>
    <w:unhideWhenUsed/>
    <w:rsid w:val="007D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F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F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F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F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2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EF4F95-487A-4976-AF8D-E3CF190FD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A24296-CB03-4759-A630-90D6931C6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B6435-CF76-4CD3-986E-AAC385AED4A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CPR Action Plan Template 2013-14</vt:lpstr>
    </vt:vector>
  </TitlesOfParts>
  <Company>OSPI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 Action Plan Template 2013-14</dc:title>
  <dc:subject>CPR</dc:subject>
  <dc:creator>OSPI/Federal Programs</dc:creator>
  <cp:lastModifiedBy>Timothy McNeely</cp:lastModifiedBy>
  <cp:revision>4</cp:revision>
  <cp:lastPrinted>2011-07-18T19:07:00Z</cp:lastPrinted>
  <dcterms:created xsi:type="dcterms:W3CDTF">2016-11-29T18:24:00Z</dcterms:created>
  <dcterms:modified xsi:type="dcterms:W3CDTF">2018-11-19T18:49:00Z</dcterms:modified>
</cp:coreProperties>
</file>