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CBC7" w14:textId="3CA7E34D" w:rsidR="000803DF" w:rsidRDefault="006546A3" w:rsidP="004F422D">
      <w:pPr>
        <w:pStyle w:val="Title"/>
        <w:spacing w:line="276" w:lineRule="auto"/>
      </w:pPr>
      <w:r>
        <w:t>Mentor-Mentee Conversation Tool</w:t>
      </w:r>
    </w:p>
    <w:p w14:paraId="1653BCB4" w14:textId="50B9DE7E" w:rsidR="006546A3" w:rsidRDefault="006546A3" w:rsidP="006546A3">
      <w:pPr>
        <w:spacing w:after="0" w:line="240" w:lineRule="auto"/>
      </w:pPr>
      <w:r w:rsidRPr="006579C5">
        <w:t xml:space="preserve">Name: </w:t>
      </w:r>
      <w:r w:rsidRPr="006579C5">
        <w:tab/>
      </w:r>
      <w:r w:rsidRPr="006579C5">
        <w:tab/>
      </w:r>
      <w:r w:rsidRPr="006579C5">
        <w:tab/>
      </w:r>
      <w:r>
        <w:tab/>
      </w:r>
      <w:r>
        <w:tab/>
      </w:r>
      <w:r w:rsidRPr="006579C5">
        <w:t xml:space="preserve">School: </w:t>
      </w:r>
      <w:r w:rsidRPr="006579C5">
        <w:tab/>
      </w:r>
      <w:r w:rsidRPr="006579C5">
        <w:tab/>
      </w:r>
      <w:r>
        <w:tab/>
      </w:r>
      <w:r w:rsidRPr="006579C5">
        <w:tab/>
      </w:r>
      <w:r w:rsidRPr="006579C5">
        <w:tab/>
        <w:t>Date:</w:t>
      </w:r>
      <w:r w:rsidRPr="006579C5">
        <w:tab/>
      </w:r>
      <w:r w:rsidRPr="006579C5">
        <w:tab/>
      </w:r>
      <w:r>
        <w:tab/>
      </w:r>
      <w:r w:rsidRPr="006579C5">
        <w:tab/>
      </w:r>
      <w:r w:rsidRPr="006579C5">
        <w:tab/>
        <w:t>Time: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2192"/>
        <w:gridCol w:w="2133"/>
        <w:gridCol w:w="4316"/>
      </w:tblGrid>
      <w:tr w:rsidR="004F422D" w14:paraId="20A25601" w14:textId="77777777" w:rsidTr="009A4CAE">
        <w:trPr>
          <w:jc w:val="center"/>
        </w:trPr>
        <w:tc>
          <w:tcPr>
            <w:tcW w:w="4796" w:type="dxa"/>
            <w:shd w:val="clear" w:color="auto" w:fill="D0E1DD" w:themeFill="accent2" w:themeFillTint="66"/>
          </w:tcPr>
          <w:p w14:paraId="2099DFFF" w14:textId="77777777" w:rsidR="004F422D" w:rsidRDefault="004F422D" w:rsidP="009A4CAE">
            <w:pPr>
              <w:spacing w:before="100" w:after="100" w:line="276" w:lineRule="auto"/>
              <w:jc w:val="center"/>
            </w:pPr>
            <w:r w:rsidRPr="006579C5">
              <w:rPr>
                <w:b/>
                <w:bCs/>
                <w:sz w:val="28"/>
                <w:szCs w:val="28"/>
              </w:rPr>
              <w:t>Successes</w:t>
            </w:r>
          </w:p>
        </w:tc>
        <w:tc>
          <w:tcPr>
            <w:tcW w:w="4797" w:type="dxa"/>
            <w:gridSpan w:val="2"/>
            <w:shd w:val="clear" w:color="auto" w:fill="D0E1DD" w:themeFill="accent2" w:themeFillTint="66"/>
          </w:tcPr>
          <w:p w14:paraId="4A32EE3C" w14:textId="77777777" w:rsidR="004F422D" w:rsidRDefault="004F422D" w:rsidP="009A4CAE">
            <w:pPr>
              <w:spacing w:before="100" w:after="100" w:line="276" w:lineRule="auto"/>
              <w:jc w:val="center"/>
            </w:pPr>
            <w:r w:rsidRPr="006579C5">
              <w:rPr>
                <w:b/>
                <w:bCs/>
                <w:sz w:val="28"/>
                <w:szCs w:val="28"/>
              </w:rPr>
              <w:t>Discussion Points</w:t>
            </w:r>
          </w:p>
        </w:tc>
        <w:tc>
          <w:tcPr>
            <w:tcW w:w="4797" w:type="dxa"/>
            <w:shd w:val="clear" w:color="auto" w:fill="D0E1DD" w:themeFill="accent2" w:themeFillTint="66"/>
          </w:tcPr>
          <w:p w14:paraId="1EEA6145" w14:textId="77777777" w:rsidR="004F422D" w:rsidRPr="006579C5" w:rsidRDefault="004F422D" w:rsidP="009A4CAE">
            <w:pPr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Possible Strategies</w:t>
            </w:r>
          </w:p>
        </w:tc>
      </w:tr>
      <w:tr w:rsidR="004F422D" w14:paraId="5DEF3C85" w14:textId="77777777" w:rsidTr="009A4CAE">
        <w:trPr>
          <w:trHeight w:val="2789"/>
          <w:jc w:val="center"/>
        </w:trPr>
        <w:tc>
          <w:tcPr>
            <w:tcW w:w="4796" w:type="dxa"/>
          </w:tcPr>
          <w:p w14:paraId="0ECA3836" w14:textId="77777777" w:rsidR="004F422D" w:rsidRPr="006579C5" w:rsidRDefault="004F422D" w:rsidP="009A4CAE">
            <w:pPr>
              <w:spacing w:line="276" w:lineRule="auto"/>
              <w:jc w:val="center"/>
              <w:rPr>
                <w:i/>
                <w:iCs/>
              </w:rPr>
            </w:pPr>
            <w:r w:rsidRPr="006579C5">
              <w:rPr>
                <w:i/>
                <w:iCs/>
              </w:rPr>
              <w:t xml:space="preserve">What is going well? </w:t>
            </w:r>
          </w:p>
          <w:p w14:paraId="7EDB2CE8" w14:textId="77777777" w:rsidR="004F422D" w:rsidRDefault="004F422D" w:rsidP="009A4CAE">
            <w:pPr>
              <w:jc w:val="center"/>
            </w:pPr>
          </w:p>
        </w:tc>
        <w:tc>
          <w:tcPr>
            <w:tcW w:w="4797" w:type="dxa"/>
            <w:gridSpan w:val="2"/>
          </w:tcPr>
          <w:p w14:paraId="3956B073" w14:textId="77777777" w:rsidR="004F422D" w:rsidRDefault="004F422D" w:rsidP="009A4CAE">
            <w:pPr>
              <w:spacing w:line="276" w:lineRule="auto"/>
              <w:jc w:val="center"/>
            </w:pPr>
            <w:r w:rsidRPr="006579C5">
              <w:rPr>
                <w:i/>
                <w:iCs/>
              </w:rPr>
              <w:t>What might be useful to think about right now?</w:t>
            </w:r>
          </w:p>
          <w:p w14:paraId="4DBC0278" w14:textId="77777777" w:rsidR="004F422D" w:rsidRDefault="004F422D" w:rsidP="009A4CAE"/>
        </w:tc>
        <w:tc>
          <w:tcPr>
            <w:tcW w:w="4797" w:type="dxa"/>
          </w:tcPr>
          <w:p w14:paraId="40B79581" w14:textId="77777777" w:rsidR="004F422D" w:rsidRPr="00211228" w:rsidRDefault="004F422D" w:rsidP="009A4CAE">
            <w:pPr>
              <w:spacing w:line="276" w:lineRule="auto"/>
              <w:jc w:val="center"/>
              <w:rPr>
                <w:i/>
                <w:iCs/>
              </w:rPr>
            </w:pPr>
            <w:r w:rsidRPr="006579C5">
              <w:rPr>
                <w:i/>
                <w:iCs/>
              </w:rPr>
              <w:t>What ideas might be helpful?</w:t>
            </w:r>
          </w:p>
        </w:tc>
      </w:tr>
      <w:tr w:rsidR="004F422D" w14:paraId="772A3634" w14:textId="77777777" w:rsidTr="009A4CAE">
        <w:trPr>
          <w:jc w:val="center"/>
        </w:trPr>
        <w:tc>
          <w:tcPr>
            <w:tcW w:w="7195" w:type="dxa"/>
            <w:gridSpan w:val="2"/>
            <w:shd w:val="clear" w:color="auto" w:fill="D0E1DD" w:themeFill="accent2" w:themeFillTint="66"/>
          </w:tcPr>
          <w:p w14:paraId="3DF19F2C" w14:textId="77777777" w:rsidR="004F422D" w:rsidRDefault="004F422D" w:rsidP="009A4CAE">
            <w:pPr>
              <w:spacing w:before="100" w:after="100" w:line="276" w:lineRule="auto"/>
              <w:jc w:val="center"/>
            </w:pPr>
            <w:r w:rsidRPr="006579C5">
              <w:rPr>
                <w:b/>
                <w:bCs/>
                <w:sz w:val="28"/>
                <w:szCs w:val="28"/>
              </w:rPr>
              <w:t>Next Steps: Mentee</w:t>
            </w:r>
          </w:p>
        </w:tc>
        <w:tc>
          <w:tcPr>
            <w:tcW w:w="7195" w:type="dxa"/>
            <w:gridSpan w:val="2"/>
            <w:shd w:val="clear" w:color="auto" w:fill="D0E1DD" w:themeFill="accent2" w:themeFillTint="66"/>
          </w:tcPr>
          <w:p w14:paraId="79742130" w14:textId="77777777" w:rsidR="004F422D" w:rsidRDefault="004F422D" w:rsidP="009A4CAE">
            <w:pPr>
              <w:spacing w:before="100" w:after="100" w:line="276" w:lineRule="auto"/>
              <w:jc w:val="center"/>
            </w:pPr>
            <w:r w:rsidRPr="006579C5">
              <w:rPr>
                <w:b/>
                <w:bCs/>
                <w:sz w:val="28"/>
                <w:szCs w:val="28"/>
              </w:rPr>
              <w:t>Next Steps: Mentor</w:t>
            </w:r>
          </w:p>
        </w:tc>
      </w:tr>
      <w:tr w:rsidR="004F422D" w14:paraId="0CBAC928" w14:textId="77777777" w:rsidTr="009A4CAE">
        <w:trPr>
          <w:trHeight w:val="2321"/>
          <w:jc w:val="center"/>
        </w:trPr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14:paraId="296E6E31" w14:textId="77777777" w:rsidR="004F422D" w:rsidRPr="006546A3" w:rsidRDefault="004F422D" w:rsidP="009A4CAE">
            <w:pPr>
              <w:jc w:val="center"/>
            </w:pPr>
            <w:r w:rsidRPr="006579C5">
              <w:rPr>
                <w:i/>
                <w:iCs/>
              </w:rPr>
              <w:t>What will you (mentee) do next?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14:paraId="0C8606AD" w14:textId="77777777" w:rsidR="004F422D" w:rsidRDefault="004F422D" w:rsidP="009A4CAE">
            <w:pPr>
              <w:jc w:val="center"/>
            </w:pPr>
            <w:r w:rsidRPr="006579C5">
              <w:rPr>
                <w:i/>
                <w:iCs/>
              </w:rPr>
              <w:t>What will I (mentor) do next?</w:t>
            </w:r>
          </w:p>
        </w:tc>
      </w:tr>
      <w:tr w:rsidR="004F422D" w14:paraId="2C8BB675" w14:textId="77777777" w:rsidTr="009A4CAE">
        <w:trPr>
          <w:jc w:val="center"/>
        </w:trPr>
        <w:tc>
          <w:tcPr>
            <w:tcW w:w="7195" w:type="dxa"/>
            <w:gridSpan w:val="2"/>
            <w:tcBorders>
              <w:left w:val="nil"/>
              <w:bottom w:val="nil"/>
              <w:right w:val="nil"/>
            </w:tcBorders>
          </w:tcPr>
          <w:p w14:paraId="74C3C0BF" w14:textId="77777777" w:rsidR="004F422D" w:rsidRPr="00240414" w:rsidRDefault="004F422D" w:rsidP="009A4CA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40414">
              <w:rPr>
                <w:i/>
                <w:iCs/>
                <w:sz w:val="18"/>
                <w:szCs w:val="18"/>
              </w:rPr>
              <w:t>WA Teacher Evaluation Criteria</w:t>
            </w:r>
          </w:p>
          <w:p w14:paraId="14C64897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Centering instruction on high expectations for student achievement</w:t>
            </w:r>
          </w:p>
          <w:p w14:paraId="15DB7D3C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Demonstrating effective teaching practices</w:t>
            </w:r>
          </w:p>
          <w:p w14:paraId="20601900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Recognizing individual student learning needs and developing strategies to address those needs. </w:t>
            </w:r>
          </w:p>
          <w:p w14:paraId="21ABE34D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Providing clear and intentional focus on subject matter content and curriculum. </w:t>
            </w:r>
          </w:p>
        </w:tc>
        <w:tc>
          <w:tcPr>
            <w:tcW w:w="7195" w:type="dxa"/>
            <w:gridSpan w:val="2"/>
            <w:tcBorders>
              <w:left w:val="nil"/>
              <w:bottom w:val="nil"/>
              <w:right w:val="nil"/>
            </w:tcBorders>
          </w:tcPr>
          <w:p w14:paraId="5A3BD3B1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Fostering and managing a safe, positive learning environment. </w:t>
            </w:r>
          </w:p>
          <w:p w14:paraId="44351B85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Using multiple student data elements to modify instruction and improve student learning.</w:t>
            </w:r>
          </w:p>
          <w:p w14:paraId="446D9E93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Communicating and collaborating with families and school community.</w:t>
            </w:r>
          </w:p>
          <w:p w14:paraId="3C693E66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Exhibiting collaborative and collegial practices focused on improving instructional practice and student learning.</w:t>
            </w:r>
          </w:p>
        </w:tc>
      </w:tr>
    </w:tbl>
    <w:p w14:paraId="662EFA7E" w14:textId="77777777" w:rsidR="006546A3" w:rsidRPr="004F422D" w:rsidRDefault="006546A3" w:rsidP="004F422D">
      <w:pPr>
        <w:pStyle w:val="BodyText"/>
        <w:rPr>
          <w:sz w:val="2"/>
          <w:szCs w:val="2"/>
        </w:rPr>
      </w:pPr>
    </w:p>
    <w:sectPr w:rsidR="006546A3" w:rsidRPr="004F422D" w:rsidSect="009F20E0">
      <w:head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89BE" w14:textId="77777777" w:rsidR="00A23F54" w:rsidRDefault="00A23F54" w:rsidP="000803DF">
      <w:pPr>
        <w:spacing w:after="0" w:line="240" w:lineRule="auto"/>
      </w:pPr>
      <w:r>
        <w:separator/>
      </w:r>
    </w:p>
  </w:endnote>
  <w:endnote w:type="continuationSeparator" w:id="0">
    <w:p w14:paraId="7404E259" w14:textId="77777777" w:rsidR="00A23F54" w:rsidRDefault="00A23F54" w:rsidP="0008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898E" w14:textId="77777777" w:rsidR="00AC3EDD" w:rsidRDefault="000803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4087" w14:textId="77777777" w:rsidR="00AC3EDD" w:rsidRDefault="000803DF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782D0032" wp14:editId="716D7F30">
          <wp:extent cx="2716637" cy="448056"/>
          <wp:effectExtent l="0" t="0" r="0" b="9525"/>
          <wp:docPr id="6" name="Picture 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F646" w14:textId="77777777" w:rsidR="00A23F54" w:rsidRDefault="00A23F54" w:rsidP="000803DF">
      <w:pPr>
        <w:spacing w:after="0" w:line="240" w:lineRule="auto"/>
      </w:pPr>
      <w:r>
        <w:separator/>
      </w:r>
    </w:p>
  </w:footnote>
  <w:footnote w:type="continuationSeparator" w:id="0">
    <w:p w14:paraId="1F96568B" w14:textId="77777777" w:rsidR="00A23F54" w:rsidRDefault="00A23F54" w:rsidP="0008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21A6" w14:textId="77777777" w:rsidR="00FD288B" w:rsidRDefault="009C2CD7">
    <w:pPr>
      <w:pStyle w:val="Header"/>
    </w:pPr>
    <w:r>
      <w:rPr>
        <w:noProof/>
        <w:lang w:bidi="pa-IN"/>
      </w:rPr>
      <w:pict w14:anchorId="574A2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9CA6" w14:textId="77777777" w:rsidR="009F20E0" w:rsidRDefault="000803DF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21AC0E6" wp14:editId="67671211">
              <wp:simplePos x="0" y="0"/>
              <wp:positionH relativeFrom="column">
                <wp:posOffset>-667216</wp:posOffset>
              </wp:positionH>
              <wp:positionV relativeFrom="paragraph">
                <wp:posOffset>-514350</wp:posOffset>
              </wp:positionV>
              <wp:extent cx="447675" cy="2521439"/>
              <wp:effectExtent l="0" t="0" r="952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" cy="2521439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A9B36" id="Group 3" o:spid="_x0000_s1026" alt="Title: Decorative Line" style="position:absolute;margin-left:-52.55pt;margin-top:-40.5pt;width:35.25pt;height:198.55pt;z-index:251657216;mso-width-relative:margin;mso-height-relative:margin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" fillcolor="#fbc639 [3206]" stroked="f"/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" fillcolor="#fbc639 [3206]" stroked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A3"/>
    <w:rsid w:val="000803DF"/>
    <w:rsid w:val="000D15D1"/>
    <w:rsid w:val="000E2A56"/>
    <w:rsid w:val="00274A99"/>
    <w:rsid w:val="002F0789"/>
    <w:rsid w:val="003C629B"/>
    <w:rsid w:val="004C5638"/>
    <w:rsid w:val="004F422D"/>
    <w:rsid w:val="0056450F"/>
    <w:rsid w:val="005F2353"/>
    <w:rsid w:val="006546A3"/>
    <w:rsid w:val="00660117"/>
    <w:rsid w:val="009C2CD7"/>
    <w:rsid w:val="00A23F54"/>
    <w:rsid w:val="00A90134"/>
    <w:rsid w:val="00AB0890"/>
    <w:rsid w:val="00D57EEB"/>
    <w:rsid w:val="00D95B03"/>
    <w:rsid w:val="00DD48E6"/>
    <w:rsid w:val="00DF08C4"/>
    <w:rsid w:val="00F300CE"/>
    <w:rsid w:val="00F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46774C"/>
  <w15:chartTrackingRefBased/>
  <w15:docId w15:val="{9075CD76-AFCF-43A1-A985-5CBF7F7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DF"/>
    <w:pPr>
      <w:widowControl/>
      <w:autoSpaceDE/>
      <w:autoSpaceDN/>
      <w:spacing w:after="160" w:line="259" w:lineRule="auto"/>
    </w:pPr>
    <w:rPr>
      <w:rFonts w:eastAsiaTheme="min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D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D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D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803D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8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3D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D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DF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DF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3DF"/>
    <w:rPr>
      <w:rFonts w:ascii="Segoe UI Semilight" w:eastAsiaTheme="minorHAnsi" w:hAnsi="Segoe UI Semilight" w:cs="Segoe UI Semilight"/>
      <w:i/>
      <w:iCs/>
      <w:sz w:val="5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803DF"/>
    <w:rPr>
      <w:rFonts w:asciiTheme="majorHAnsi" w:eastAsiaTheme="majorEastAsia" w:hAnsiTheme="majorHAnsi" w:cstheme="majorBidi"/>
      <w:i/>
      <w:iCs/>
      <w:color w:val="40403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2"/>
    <w:rsid w:val="000803DF"/>
    <w:pPr>
      <w:spacing w:after="0" w:line="240" w:lineRule="auto"/>
      <w:jc w:val="center"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0803DF"/>
    <w:pPr>
      <w:widowControl/>
      <w:autoSpaceDE/>
      <w:autoSpaceDN/>
    </w:pPr>
    <w:rPr>
      <w:rFonts w:eastAsiaTheme="minorHAns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HAnsi" w:cs="Segoe UI"/>
    </w:rPr>
  </w:style>
  <w:style w:type="character" w:styleId="IntenseEmphasis">
    <w:name w:val="Intense Emphasis"/>
    <w:basedOn w:val="DefaultParagraphFont"/>
    <w:uiPriority w:val="21"/>
    <w:qFormat/>
    <w:rsid w:val="000803DF"/>
    <w:rPr>
      <w:i/>
      <w:iCs/>
      <w:color w:val="8CB5AB" w:themeColor="accent2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F"/>
    <w:rPr>
      <w:rFonts w:eastAsiaTheme="minorHAnsi" w:cs="Segoe UI"/>
    </w:rPr>
  </w:style>
  <w:style w:type="character" w:styleId="Hyperlink">
    <w:name w:val="Hyperlink"/>
    <w:basedOn w:val="DefaultParagraphFont"/>
    <w:uiPriority w:val="99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0803DF"/>
    <w:pPr>
      <w:widowControl/>
      <w:autoSpaceDE/>
      <w:autoSpaceDN/>
    </w:pPr>
    <w:rPr>
      <w:rFonts w:eastAsiaTheme="minorHAns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3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F"/>
    <w:rPr>
      <w:rFonts w:eastAsiaTheme="minorHAns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DF"/>
    <w:pPr>
      <w:pBdr>
        <w:top w:val="single" w:sz="4" w:space="10" w:color="0D5761" w:themeColor="accent1"/>
        <w:bottom w:val="single" w:sz="4" w:space="10" w:color="0D5761" w:themeColor="accent1"/>
      </w:pBdr>
      <w:spacing w:before="360" w:after="360"/>
      <w:ind w:left="864" w:right="864"/>
      <w:jc w:val="center"/>
    </w:pPr>
    <w:rPr>
      <w:i/>
      <w:iCs/>
      <w:color w:val="8CB5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DF"/>
    <w:rPr>
      <w:rFonts w:eastAsiaTheme="minorHAnsi" w:cs="Segoe UI"/>
      <w:i/>
      <w:iCs/>
      <w:color w:val="8CB5AB" w:themeColor="accent2"/>
    </w:rPr>
  </w:style>
  <w:style w:type="table" w:customStyle="1" w:styleId="OSPITable">
    <w:name w:val="OSPI Table"/>
    <w:basedOn w:val="TableNormal"/>
    <w:uiPriority w:val="99"/>
    <w:rsid w:val="000803DF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OSPITableDefault">
    <w:name w:val="OSPI Table (Default)"/>
    <w:basedOn w:val="OSPITable"/>
    <w:uiPriority w:val="99"/>
    <w:rsid w:val="000803DF"/>
    <w:tblPr/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.casto\Desktop\Handout-Template-Landscape.dotx" TargetMode="External"/></Relationship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2" ma:contentTypeDescription="Create a new document." ma:contentTypeScope="" ma:versionID="78e94c3230ca8740304504b53b525fc7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d7f79fd5eec6f253b81c620f72d92ba6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ebriefing"/>
          <xsd:enumeration value="Direct Buy"/>
          <xsd:enumeration value="Discrimination"/>
          <xsd:enumeration value="Diversity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agency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/Policy"/>
          <xsd:enumeration value="Payroll &amp; Leave"/>
          <xsd:enumeration value="Print Center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/>
    <Sub-Category xmlns="d0798327-5254-4832-9d6b-dab5c32ea1a5"/>
    <TaxCatchAll xmlns="d0798327-5254-4832-9d6b-dab5c32ea1a5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Publications</File_x0020_Subject>
  </documentManagement>
</p:properties>
</file>

<file path=customXml/itemProps1.xml><?xml version="1.0" encoding="utf-8"?>
<ds:datastoreItem xmlns:ds="http://schemas.openxmlformats.org/officeDocument/2006/customXml" ds:itemID="{E52C1832-C9D3-4F7F-AC9E-B34C7542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49723-6521-4DBB-9C0B-C37971A1C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226B5-0EF3-4053-9A01-2BE046BFD290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Handout-Template-Landscape</Template>
  <TotalTime>0</TotalTime>
  <Pages>1</Pages>
  <Words>149</Words>
  <Characters>854</Characters>
  <Application>Microsoft Office Word</Application>
  <DocSecurity>4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 Landscape</dc:title>
  <dc:subject/>
  <dc:creator>Kati Casto</dc:creator>
  <cp:keywords/>
  <dc:description/>
  <cp:lastModifiedBy>Lan Le</cp:lastModifiedBy>
  <cp:revision>2</cp:revision>
  <dcterms:created xsi:type="dcterms:W3CDTF">2022-05-12T18:51:00Z</dcterms:created>
  <dcterms:modified xsi:type="dcterms:W3CDTF">2022-05-12T18:51:00Z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