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3CAEFF08" w14:textId="1781309D" w:rsidR="00DA4236" w:rsidRPr="00C14151" w:rsidRDefault="00B8396E" w:rsidP="006A3950">
      <w:pPr>
        <w:jc w:val="center"/>
        <w:rPr>
          <w:rFonts w:ascii="Segoe UI" w:hAnsi="Segoe UI" w:cs="Segoe UI"/>
          <w:b/>
          <w:sz w:val="22"/>
          <w:szCs w:val="22"/>
          <w:highlight w:val="yellow"/>
        </w:rPr>
      </w:pPr>
      <w:r w:rsidRPr="00C14151">
        <w:rPr>
          <w:rFonts w:ascii="Segoe UI" w:hAnsi="Segoe UI" w:cs="Segoe UI"/>
          <w:b/>
          <w:sz w:val="22"/>
          <w:szCs w:val="22"/>
          <w:highlight w:val="yellow"/>
        </w:rPr>
        <w:fldChar w:fldCharType="begin">
          <w:ffData>
            <w:name w:val="Text1"/>
            <w:enabled/>
            <w:calcOnExit w:val="0"/>
            <w:textInput>
              <w:default w:val="Child and Adult Care Food Program"/>
            </w:textInput>
          </w:ffData>
        </w:fldChar>
      </w:r>
      <w:r w:rsidRPr="00C14151">
        <w:rPr>
          <w:rFonts w:ascii="Segoe UI" w:hAnsi="Segoe UI" w:cs="Segoe UI"/>
          <w:b/>
          <w:sz w:val="22"/>
          <w:szCs w:val="22"/>
          <w:highlight w:val="yellow"/>
        </w:rPr>
        <w:instrText xml:space="preserve"> FORMTEXT </w:instrText>
      </w:r>
      <w:r w:rsidRPr="00C14151">
        <w:rPr>
          <w:rFonts w:ascii="Segoe UI" w:hAnsi="Segoe UI" w:cs="Segoe UI"/>
          <w:b/>
          <w:sz w:val="22"/>
          <w:szCs w:val="22"/>
          <w:highlight w:val="yellow"/>
        </w:rPr>
      </w:r>
      <w:r w:rsidRPr="00C14151">
        <w:rPr>
          <w:rFonts w:ascii="Segoe UI" w:hAnsi="Segoe UI" w:cs="Segoe UI"/>
          <w:b/>
          <w:sz w:val="22"/>
          <w:szCs w:val="22"/>
          <w:highlight w:val="yellow"/>
        </w:rPr>
        <w:fldChar w:fldCharType="separate"/>
      </w:r>
      <w:r w:rsidRPr="00C14151">
        <w:rPr>
          <w:rFonts w:ascii="Segoe UI" w:hAnsi="Segoe UI" w:cs="Segoe UI"/>
          <w:b/>
          <w:noProof/>
          <w:sz w:val="22"/>
          <w:szCs w:val="22"/>
          <w:highlight w:val="yellow"/>
        </w:rPr>
        <w:t>Child and Adult Care Food Program</w:t>
      </w:r>
      <w:r w:rsidRPr="00C14151">
        <w:rPr>
          <w:rFonts w:ascii="Segoe UI" w:hAnsi="Segoe UI" w:cs="Segoe UI"/>
          <w:b/>
          <w:sz w:val="22"/>
          <w:szCs w:val="22"/>
          <w:highlight w:val="yellow"/>
        </w:rPr>
        <w:fldChar w:fldCharType="end"/>
      </w:r>
      <w:bookmarkEnd w:id="0"/>
    </w:p>
    <w:bookmarkStart w:id="1" w:name="Text2"/>
    <w:p w14:paraId="207AA3AF" w14:textId="77777777" w:rsidR="00883BC3" w:rsidRPr="00C14151" w:rsidRDefault="00B8396E" w:rsidP="006A3950">
      <w:pPr>
        <w:jc w:val="center"/>
        <w:rPr>
          <w:rFonts w:ascii="Segoe UI" w:hAnsi="Segoe UI" w:cs="Segoe UI"/>
          <w:b/>
          <w:sz w:val="22"/>
          <w:szCs w:val="22"/>
          <w:highlight w:val="yellow"/>
        </w:rPr>
      </w:pPr>
      <w:r w:rsidRPr="00C14151">
        <w:rPr>
          <w:rFonts w:ascii="Segoe UI" w:hAnsi="Segoe UI" w:cs="Segoe UI"/>
          <w:b/>
          <w:sz w:val="22"/>
          <w:szCs w:val="22"/>
          <w:highlight w:val="yellow"/>
        </w:rPr>
        <w:fldChar w:fldCharType="begin">
          <w:ffData>
            <w:name w:val="Text2"/>
            <w:enabled/>
            <w:calcOnExit w:val="0"/>
            <w:textInput>
              <w:default w:val="SUGGESTED SAMPLE LETTER TO PARENTS"/>
            </w:textInput>
          </w:ffData>
        </w:fldChar>
      </w:r>
      <w:r w:rsidRPr="00C14151">
        <w:rPr>
          <w:rFonts w:ascii="Segoe UI" w:hAnsi="Segoe UI" w:cs="Segoe UI"/>
          <w:b/>
          <w:sz w:val="22"/>
          <w:szCs w:val="22"/>
          <w:highlight w:val="yellow"/>
        </w:rPr>
        <w:instrText xml:space="preserve"> FORMTEXT </w:instrText>
      </w:r>
      <w:r w:rsidRPr="00C14151">
        <w:rPr>
          <w:rFonts w:ascii="Segoe UI" w:hAnsi="Segoe UI" w:cs="Segoe UI"/>
          <w:b/>
          <w:sz w:val="22"/>
          <w:szCs w:val="22"/>
          <w:highlight w:val="yellow"/>
        </w:rPr>
      </w:r>
      <w:r w:rsidRPr="00C14151">
        <w:rPr>
          <w:rFonts w:ascii="Segoe UI" w:hAnsi="Segoe UI" w:cs="Segoe UI"/>
          <w:b/>
          <w:sz w:val="22"/>
          <w:szCs w:val="22"/>
          <w:highlight w:val="yellow"/>
        </w:rPr>
        <w:fldChar w:fldCharType="separate"/>
      </w:r>
      <w:r w:rsidRPr="00C14151">
        <w:rPr>
          <w:rFonts w:ascii="Segoe UI" w:hAnsi="Segoe UI" w:cs="Segoe UI"/>
          <w:b/>
          <w:noProof/>
          <w:sz w:val="22"/>
          <w:szCs w:val="22"/>
          <w:highlight w:val="yellow"/>
        </w:rPr>
        <w:t>SAMPLE LETTER TO PARENTS</w:t>
      </w:r>
      <w:r w:rsidRPr="00C14151">
        <w:rPr>
          <w:rFonts w:ascii="Segoe UI" w:hAnsi="Segoe UI" w:cs="Segoe UI"/>
          <w:b/>
          <w:sz w:val="22"/>
          <w:szCs w:val="22"/>
          <w:highlight w:val="yellow"/>
        </w:rPr>
        <w:fldChar w:fldCharType="end"/>
      </w:r>
      <w:bookmarkEnd w:id="1"/>
    </w:p>
    <w:bookmarkStart w:id="2" w:name="Text3"/>
    <w:p w14:paraId="1BE638E2" w14:textId="77777777" w:rsidR="00DA4236" w:rsidRPr="006A3950" w:rsidRDefault="00B8396E" w:rsidP="006A3950">
      <w:pPr>
        <w:jc w:val="center"/>
        <w:rPr>
          <w:rFonts w:ascii="Segoe UI" w:hAnsi="Segoe UI" w:cs="Segoe UI"/>
          <w:b/>
          <w:sz w:val="22"/>
          <w:szCs w:val="22"/>
        </w:rPr>
      </w:pPr>
      <w:r w:rsidRPr="00C14151">
        <w:rPr>
          <w:rFonts w:ascii="Segoe UI" w:hAnsi="Segoe UI" w:cs="Segoe UI"/>
          <w:b/>
          <w:sz w:val="22"/>
          <w:szCs w:val="22"/>
          <w:highlight w:val="yellow"/>
        </w:rPr>
        <w:fldChar w:fldCharType="begin">
          <w:ffData>
            <w:name w:val="Text3"/>
            <w:enabled/>
            <w:calcOnExit w:val="0"/>
            <w:textInput>
              <w:default w:val="Child Care Centers"/>
            </w:textInput>
          </w:ffData>
        </w:fldChar>
      </w:r>
      <w:r w:rsidRPr="00C14151">
        <w:rPr>
          <w:rFonts w:ascii="Segoe UI" w:hAnsi="Segoe UI" w:cs="Segoe UI"/>
          <w:b/>
          <w:sz w:val="22"/>
          <w:szCs w:val="22"/>
          <w:highlight w:val="yellow"/>
        </w:rPr>
        <w:instrText xml:space="preserve"> FORMTEXT </w:instrText>
      </w:r>
      <w:r w:rsidRPr="00C14151">
        <w:rPr>
          <w:rFonts w:ascii="Segoe UI" w:hAnsi="Segoe UI" w:cs="Segoe UI"/>
          <w:b/>
          <w:sz w:val="22"/>
          <w:szCs w:val="22"/>
          <w:highlight w:val="yellow"/>
        </w:rPr>
      </w:r>
      <w:r w:rsidRPr="00C14151">
        <w:rPr>
          <w:rFonts w:ascii="Segoe UI" w:hAnsi="Segoe UI" w:cs="Segoe UI"/>
          <w:b/>
          <w:sz w:val="22"/>
          <w:szCs w:val="22"/>
          <w:highlight w:val="yellow"/>
        </w:rPr>
        <w:fldChar w:fldCharType="separate"/>
      </w:r>
      <w:r w:rsidRPr="00C14151">
        <w:rPr>
          <w:rFonts w:ascii="Segoe UI" w:hAnsi="Segoe UI" w:cs="Segoe UI"/>
          <w:b/>
          <w:noProof/>
          <w:sz w:val="22"/>
          <w:szCs w:val="22"/>
          <w:highlight w:val="yellow"/>
        </w:rPr>
        <w:t>Child Care Centers</w:t>
      </w:r>
      <w:r w:rsidRPr="00C14151">
        <w:rPr>
          <w:rFonts w:ascii="Segoe UI" w:hAnsi="Segoe UI" w:cs="Segoe UI"/>
          <w:b/>
          <w:sz w:val="22"/>
          <w:szCs w:val="22"/>
          <w:highlight w:val="yellow"/>
        </w:rPr>
        <w:fldChar w:fldCharType="end"/>
      </w:r>
      <w:bookmarkEnd w:id="2"/>
    </w:p>
    <w:p w14:paraId="6A20F471" w14:textId="77777777" w:rsidR="00883BC3" w:rsidRPr="006A3950" w:rsidRDefault="00883BC3">
      <w:pPr>
        <w:rPr>
          <w:rFonts w:ascii="Segoe UI" w:hAnsi="Segoe UI" w:cs="Segoe UI"/>
          <w:sz w:val="20"/>
          <w:szCs w:val="20"/>
        </w:rPr>
      </w:pPr>
    </w:p>
    <w:p w14:paraId="0D4E71B0" w14:textId="77777777" w:rsidR="00883BC3" w:rsidRPr="006A3950" w:rsidRDefault="00883BC3">
      <w:pPr>
        <w:rPr>
          <w:rFonts w:ascii="Segoe UI" w:hAnsi="Segoe UI" w:cs="Segoe UI"/>
          <w:sz w:val="20"/>
          <w:szCs w:val="20"/>
        </w:rPr>
      </w:pPr>
    </w:p>
    <w:p w14:paraId="156C303A" w14:textId="77777777" w:rsidR="005023BA" w:rsidRPr="006A3950" w:rsidRDefault="005023BA">
      <w:pPr>
        <w:rPr>
          <w:rFonts w:ascii="Segoe UI" w:hAnsi="Segoe UI" w:cs="Segoe UI"/>
          <w:sz w:val="20"/>
          <w:szCs w:val="20"/>
        </w:rPr>
        <w:sectPr w:rsidR="005023BA" w:rsidRPr="006A3950" w:rsidSect="00232EB3">
          <w:headerReference w:type="default" r:id="rId8"/>
          <w:footerReference w:type="default" r:id="rId9"/>
          <w:pgSz w:w="12240" w:h="15840"/>
          <w:pgMar w:top="547" w:right="1008" w:bottom="450" w:left="1008" w:header="720" w:footer="720" w:gutter="0"/>
          <w:cols w:space="720"/>
          <w:formProt w:val="0"/>
          <w:docGrid w:linePitch="360"/>
        </w:sectPr>
      </w:pPr>
    </w:p>
    <w:p w14:paraId="7282D8E4" w14:textId="77777777" w:rsidR="00883BC3" w:rsidRPr="006A3950" w:rsidRDefault="00883BC3">
      <w:pPr>
        <w:rPr>
          <w:rFonts w:ascii="Segoe UI" w:hAnsi="Segoe UI" w:cs="Segoe UI"/>
          <w:sz w:val="20"/>
          <w:szCs w:val="20"/>
        </w:rPr>
      </w:pPr>
      <w:r w:rsidRPr="006A3950">
        <w:rPr>
          <w:rFonts w:ascii="Segoe UI" w:hAnsi="Segoe UI" w:cs="Segoe UI"/>
          <w:sz w:val="20"/>
          <w:szCs w:val="20"/>
        </w:rPr>
        <w:t>Dear Parents:</w:t>
      </w:r>
    </w:p>
    <w:p w14:paraId="20C78908" w14:textId="77777777" w:rsidR="00883BC3" w:rsidRPr="006A3950" w:rsidRDefault="00883BC3">
      <w:pPr>
        <w:rPr>
          <w:rFonts w:ascii="Segoe UI" w:hAnsi="Segoe UI" w:cs="Segoe UI"/>
          <w:sz w:val="20"/>
          <w:szCs w:val="20"/>
        </w:rPr>
      </w:pPr>
    </w:p>
    <w:p w14:paraId="21E0C875" w14:textId="77777777" w:rsidR="00883BC3" w:rsidRPr="006A3950" w:rsidRDefault="007C548E" w:rsidP="005D21FE">
      <w:pPr>
        <w:spacing w:after="240"/>
        <w:rPr>
          <w:rFonts w:ascii="Segoe UI" w:hAnsi="Segoe UI" w:cs="Segoe UI"/>
          <w:sz w:val="20"/>
          <w:szCs w:val="20"/>
        </w:rPr>
      </w:pPr>
      <w:r w:rsidRPr="006A3950">
        <w:rPr>
          <w:rFonts w:ascii="Segoe UI" w:hAnsi="Segoe UI" w:cs="Segoe UI"/>
          <w:sz w:val="20"/>
          <w:szCs w:val="20"/>
        </w:rPr>
        <w:t>Our</w:t>
      </w:r>
      <w:r w:rsidR="00FB5ED9" w:rsidRPr="006A3950">
        <w:rPr>
          <w:rFonts w:ascii="Segoe UI" w:hAnsi="Segoe UI" w:cs="Segoe UI"/>
          <w:sz w:val="20"/>
          <w:szCs w:val="20"/>
        </w:rPr>
        <w:t xml:space="preserve"> center </w:t>
      </w:r>
      <w:r w:rsidRPr="006A3950">
        <w:rPr>
          <w:rFonts w:ascii="Segoe UI" w:hAnsi="Segoe UI" w:cs="Segoe UI"/>
          <w:sz w:val="20"/>
          <w:szCs w:val="20"/>
        </w:rPr>
        <w:t xml:space="preserve">does not charge separately for meals </w:t>
      </w:r>
      <w:r w:rsidR="00E17644" w:rsidRPr="006A3950">
        <w:rPr>
          <w:rFonts w:ascii="Segoe UI" w:hAnsi="Segoe UI" w:cs="Segoe UI"/>
          <w:sz w:val="20"/>
          <w:szCs w:val="20"/>
        </w:rPr>
        <w:t>because it</w:t>
      </w:r>
      <w:r w:rsidRPr="006A3950">
        <w:rPr>
          <w:rFonts w:ascii="Segoe UI" w:hAnsi="Segoe UI" w:cs="Segoe UI"/>
          <w:sz w:val="20"/>
          <w:szCs w:val="20"/>
        </w:rPr>
        <w:t xml:space="preserve"> participates</w:t>
      </w:r>
      <w:r w:rsidR="00FB5ED9" w:rsidRPr="006A3950">
        <w:rPr>
          <w:rFonts w:ascii="Segoe UI" w:hAnsi="Segoe UI" w:cs="Segoe UI"/>
          <w:sz w:val="20"/>
          <w:szCs w:val="20"/>
        </w:rPr>
        <w:t xml:space="preserve"> in the U.S. Department of Agriculture’s (USDA) Child and A</w:t>
      </w:r>
      <w:r w:rsidR="00E17644" w:rsidRPr="006A3950">
        <w:rPr>
          <w:rFonts w:ascii="Segoe UI" w:hAnsi="Segoe UI" w:cs="Segoe UI"/>
          <w:sz w:val="20"/>
          <w:szCs w:val="20"/>
        </w:rPr>
        <w:t>dult Care Food Program (CACFP)</w:t>
      </w:r>
      <w:r w:rsidR="00A66AE7" w:rsidRPr="006A3950">
        <w:rPr>
          <w:rFonts w:ascii="Segoe UI" w:hAnsi="Segoe UI" w:cs="Segoe UI"/>
          <w:sz w:val="20"/>
          <w:szCs w:val="20"/>
        </w:rPr>
        <w:t xml:space="preserve">. </w:t>
      </w:r>
      <w:r w:rsidR="00E17644" w:rsidRPr="006A3950">
        <w:rPr>
          <w:rFonts w:ascii="Segoe UI" w:hAnsi="Segoe UI" w:cs="Segoe UI"/>
          <w:sz w:val="20"/>
          <w:szCs w:val="20"/>
        </w:rPr>
        <w:t>This program</w:t>
      </w:r>
      <w:r w:rsidR="00FB5ED9" w:rsidRPr="006A3950">
        <w:rPr>
          <w:rFonts w:ascii="Segoe UI" w:hAnsi="Segoe UI" w:cs="Segoe UI"/>
          <w:sz w:val="20"/>
          <w:szCs w:val="20"/>
        </w:rPr>
        <w:t xml:space="preserve"> pays centers for nutritious meals served to </w:t>
      </w:r>
      <w:r w:rsidRPr="006A3950">
        <w:rPr>
          <w:rFonts w:ascii="Segoe UI" w:hAnsi="Segoe UI" w:cs="Segoe UI"/>
          <w:sz w:val="20"/>
          <w:szCs w:val="20"/>
        </w:rPr>
        <w:t xml:space="preserve">all </w:t>
      </w:r>
      <w:r w:rsidR="00A66AE7" w:rsidRPr="006A3950">
        <w:rPr>
          <w:rFonts w:ascii="Segoe UI" w:hAnsi="Segoe UI" w:cs="Segoe UI"/>
          <w:sz w:val="20"/>
          <w:szCs w:val="20"/>
        </w:rPr>
        <w:t>children while in care.</w:t>
      </w:r>
    </w:p>
    <w:p w14:paraId="4776EE18" w14:textId="77777777" w:rsidR="00FB5ED9" w:rsidRPr="006A3950" w:rsidRDefault="00FB5ED9">
      <w:pPr>
        <w:rPr>
          <w:rFonts w:ascii="Segoe UI" w:hAnsi="Segoe UI" w:cs="Segoe UI"/>
          <w:b/>
          <w:sz w:val="20"/>
          <w:szCs w:val="20"/>
        </w:rPr>
      </w:pPr>
      <w:r w:rsidRPr="006A3950">
        <w:rPr>
          <w:rFonts w:ascii="Segoe UI" w:hAnsi="Segoe UI" w:cs="Segoe UI"/>
          <w:b/>
          <w:sz w:val="20"/>
          <w:szCs w:val="20"/>
        </w:rPr>
        <w:t xml:space="preserve">How much does </w:t>
      </w:r>
      <w:r w:rsidR="007C548E" w:rsidRPr="006A3950">
        <w:rPr>
          <w:rFonts w:ascii="Segoe UI" w:hAnsi="Segoe UI" w:cs="Segoe UI"/>
          <w:b/>
          <w:sz w:val="20"/>
          <w:szCs w:val="20"/>
        </w:rPr>
        <w:t>the</w:t>
      </w:r>
      <w:r w:rsidRPr="006A3950">
        <w:rPr>
          <w:rFonts w:ascii="Segoe UI" w:hAnsi="Segoe UI" w:cs="Segoe UI"/>
          <w:b/>
          <w:sz w:val="20"/>
          <w:szCs w:val="20"/>
        </w:rPr>
        <w:t xml:space="preserve"> center receive in payment for meals served to my child while in care?</w:t>
      </w:r>
    </w:p>
    <w:p w14:paraId="3898F466" w14:textId="77777777" w:rsidR="00D10756" w:rsidRPr="006A3950" w:rsidRDefault="00FB5ED9" w:rsidP="005D21FE">
      <w:pPr>
        <w:spacing w:after="240"/>
        <w:rPr>
          <w:rFonts w:ascii="Segoe UI" w:hAnsi="Segoe UI" w:cs="Segoe UI"/>
          <w:sz w:val="20"/>
          <w:szCs w:val="20"/>
        </w:rPr>
      </w:pPr>
      <w:r w:rsidRPr="006A3950">
        <w:rPr>
          <w:rFonts w:ascii="Segoe UI" w:hAnsi="Segoe UI" w:cs="Segoe UI"/>
          <w:sz w:val="20"/>
          <w:szCs w:val="20"/>
        </w:rPr>
        <w:t xml:space="preserve">The amount of payment received </w:t>
      </w:r>
      <w:r w:rsidR="00E17644" w:rsidRPr="006A3950">
        <w:rPr>
          <w:rFonts w:ascii="Segoe UI" w:hAnsi="Segoe UI" w:cs="Segoe UI"/>
          <w:sz w:val="20"/>
          <w:szCs w:val="20"/>
        </w:rPr>
        <w:t>is based</w:t>
      </w:r>
      <w:r w:rsidRPr="006A3950">
        <w:rPr>
          <w:rFonts w:ascii="Segoe UI" w:hAnsi="Segoe UI" w:cs="Segoe UI"/>
          <w:sz w:val="20"/>
          <w:szCs w:val="20"/>
        </w:rPr>
        <w:t xml:space="preserve"> on the income status of the families</w:t>
      </w:r>
      <w:r w:rsidR="007C548E" w:rsidRPr="006A3950">
        <w:rPr>
          <w:rFonts w:ascii="Segoe UI" w:hAnsi="Segoe UI" w:cs="Segoe UI"/>
          <w:sz w:val="20"/>
          <w:szCs w:val="20"/>
        </w:rPr>
        <w:t xml:space="preserve"> in our center</w:t>
      </w:r>
      <w:r w:rsidR="00A66AE7" w:rsidRPr="006A3950">
        <w:rPr>
          <w:rFonts w:ascii="Segoe UI" w:hAnsi="Segoe UI" w:cs="Segoe UI"/>
          <w:sz w:val="20"/>
          <w:szCs w:val="20"/>
        </w:rPr>
        <w:t xml:space="preserve">. </w:t>
      </w:r>
      <w:r w:rsidR="007C548E" w:rsidRPr="006A3950">
        <w:rPr>
          <w:rFonts w:ascii="Segoe UI" w:hAnsi="Segoe UI" w:cs="Segoe UI"/>
          <w:sz w:val="20"/>
          <w:szCs w:val="20"/>
        </w:rPr>
        <w:t>We receive a higher payment for those families that are low-income.</w:t>
      </w:r>
    </w:p>
    <w:p w14:paraId="5EE4B330" w14:textId="77777777" w:rsidR="00C432BD" w:rsidRPr="006A3950" w:rsidRDefault="00C432BD" w:rsidP="00C432BD">
      <w:pPr>
        <w:rPr>
          <w:rFonts w:ascii="Segoe UI" w:hAnsi="Segoe UI" w:cs="Segoe UI"/>
          <w:b/>
          <w:sz w:val="20"/>
          <w:szCs w:val="20"/>
        </w:rPr>
      </w:pPr>
      <w:r w:rsidRPr="006A3950">
        <w:rPr>
          <w:rFonts w:ascii="Segoe UI" w:hAnsi="Segoe UI" w:cs="Segoe UI"/>
          <w:b/>
          <w:sz w:val="20"/>
          <w:szCs w:val="20"/>
        </w:rPr>
        <w:t>How do you determine</w:t>
      </w:r>
      <w:r w:rsidR="006A6D85" w:rsidRPr="006A3950">
        <w:rPr>
          <w:rFonts w:ascii="Segoe UI" w:hAnsi="Segoe UI" w:cs="Segoe UI"/>
          <w:b/>
          <w:sz w:val="20"/>
          <w:szCs w:val="20"/>
        </w:rPr>
        <w:t xml:space="preserve"> the income status of my family?</w:t>
      </w:r>
    </w:p>
    <w:p w14:paraId="06BB12E1" w14:textId="77777777" w:rsidR="00C432BD" w:rsidRPr="006A3950" w:rsidRDefault="00C432BD" w:rsidP="005D21FE">
      <w:pPr>
        <w:spacing w:after="240"/>
        <w:rPr>
          <w:rFonts w:ascii="Segoe UI" w:hAnsi="Segoe UI" w:cs="Segoe UI"/>
          <w:sz w:val="20"/>
          <w:szCs w:val="20"/>
        </w:rPr>
      </w:pPr>
      <w:r w:rsidRPr="006A3950">
        <w:rPr>
          <w:rFonts w:ascii="Segoe UI" w:hAnsi="Segoe UI" w:cs="Segoe UI"/>
          <w:sz w:val="20"/>
          <w:szCs w:val="20"/>
        </w:rPr>
        <w:t xml:space="preserve">The information you provide on the </w:t>
      </w:r>
      <w:r w:rsidR="00CB4678" w:rsidRPr="006A3950">
        <w:rPr>
          <w:rFonts w:ascii="Segoe UI" w:hAnsi="Segoe UI" w:cs="Segoe UI"/>
          <w:sz w:val="20"/>
          <w:szCs w:val="20"/>
        </w:rPr>
        <w:t>e</w:t>
      </w:r>
      <w:r w:rsidRPr="006A3950">
        <w:rPr>
          <w:rFonts w:ascii="Segoe UI" w:hAnsi="Segoe UI" w:cs="Segoe UI"/>
          <w:sz w:val="20"/>
          <w:szCs w:val="20"/>
        </w:rPr>
        <w:t>nclosed Enrollment/Income-Eligibility Application determines the income status and payment level</w:t>
      </w:r>
      <w:r w:rsidR="00A66AE7" w:rsidRPr="006A3950">
        <w:rPr>
          <w:rFonts w:ascii="Segoe UI" w:hAnsi="Segoe UI" w:cs="Segoe UI"/>
          <w:sz w:val="20"/>
          <w:szCs w:val="20"/>
        </w:rPr>
        <w:t>.</w:t>
      </w:r>
    </w:p>
    <w:p w14:paraId="51CFFE6E" w14:textId="77777777" w:rsidR="002B6E20" w:rsidRPr="006A3950" w:rsidRDefault="002B6E20" w:rsidP="002B6E20">
      <w:pPr>
        <w:rPr>
          <w:rFonts w:ascii="Segoe UI" w:hAnsi="Segoe UI" w:cs="Segoe UI"/>
          <w:sz w:val="20"/>
          <w:szCs w:val="20"/>
        </w:rPr>
      </w:pPr>
      <w:r w:rsidRPr="006A3950">
        <w:rPr>
          <w:rFonts w:ascii="Segoe UI" w:hAnsi="Segoe UI" w:cs="Segoe UI"/>
          <w:b/>
          <w:sz w:val="20"/>
          <w:szCs w:val="20"/>
        </w:rPr>
        <w:t>I’m not sure if my family income qualifies</w:t>
      </w:r>
      <w:r w:rsidR="00A66AE7" w:rsidRPr="006A3950">
        <w:rPr>
          <w:rFonts w:ascii="Segoe UI" w:hAnsi="Segoe UI" w:cs="Segoe UI"/>
          <w:b/>
          <w:sz w:val="20"/>
          <w:szCs w:val="20"/>
        </w:rPr>
        <w:t xml:space="preserve">. </w:t>
      </w:r>
      <w:r w:rsidRPr="006A3950">
        <w:rPr>
          <w:rFonts w:ascii="Segoe UI" w:hAnsi="Segoe UI" w:cs="Segoe UI"/>
          <w:b/>
          <w:sz w:val="20"/>
          <w:szCs w:val="20"/>
        </w:rPr>
        <w:t>How do I decide?</w:t>
      </w:r>
    </w:p>
    <w:p w14:paraId="3360A0BF" w14:textId="77777777" w:rsidR="002B6E20" w:rsidRPr="006A3950" w:rsidRDefault="002B6E20" w:rsidP="005D21FE">
      <w:pPr>
        <w:spacing w:after="240"/>
        <w:rPr>
          <w:rFonts w:ascii="Segoe UI" w:hAnsi="Segoe UI" w:cs="Segoe UI"/>
          <w:sz w:val="20"/>
          <w:szCs w:val="20"/>
        </w:rPr>
      </w:pPr>
      <w:r w:rsidRPr="006A3950">
        <w:rPr>
          <w:rFonts w:ascii="Segoe UI" w:hAnsi="Segoe UI" w:cs="Segoe UI"/>
          <w:sz w:val="20"/>
          <w:szCs w:val="20"/>
        </w:rPr>
        <w:t>If your gross income (before deductions) is the same as or less than the amount on the line for your family size on the income guidelines table below, the center is eligible for the higher payment for your child(ren)</w:t>
      </w:r>
      <w:r w:rsidR="00A66AE7" w:rsidRPr="006A3950">
        <w:rPr>
          <w:rFonts w:ascii="Segoe UI" w:hAnsi="Segoe UI" w:cs="Segoe UI"/>
          <w:sz w:val="20"/>
          <w:szCs w:val="20"/>
        </w:rPr>
        <w:t xml:space="preserve">. </w:t>
      </w:r>
      <w:r w:rsidRPr="006A3950">
        <w:rPr>
          <w:rFonts w:ascii="Segoe UI" w:hAnsi="Segoe UI" w:cs="Segoe UI"/>
          <w:sz w:val="20"/>
          <w:szCs w:val="20"/>
        </w:rPr>
        <w:t>When self-employed, net income may be reported</w:t>
      </w:r>
      <w:r w:rsidR="00A66AE7" w:rsidRPr="006A3950">
        <w:rPr>
          <w:rFonts w:ascii="Segoe UI" w:hAnsi="Segoe UI" w:cs="Segoe UI"/>
          <w:sz w:val="20"/>
          <w:szCs w:val="20"/>
        </w:rPr>
        <w:t xml:space="preserve">. </w:t>
      </w:r>
      <w:r w:rsidR="0055299A" w:rsidRPr="006A3950">
        <w:rPr>
          <w:rFonts w:ascii="Segoe UI" w:hAnsi="Segoe UI" w:cs="Segoe UI"/>
          <w:b/>
          <w:sz w:val="20"/>
          <w:szCs w:val="20"/>
        </w:rPr>
        <w:t>Please complete the Enrollment/Income Eligibility Application in ink and return it to our office as soon as possible.</w:t>
      </w:r>
    </w:p>
    <w:p w14:paraId="1D03909D" w14:textId="77777777" w:rsidR="002B6E20" w:rsidRPr="006A3950" w:rsidRDefault="002B6E20" w:rsidP="005962B1">
      <w:pPr>
        <w:spacing w:before="480"/>
        <w:jc w:val="center"/>
        <w:rPr>
          <w:rFonts w:ascii="Segoe UI" w:hAnsi="Segoe UI" w:cs="Segoe UI"/>
          <w:b/>
          <w:sz w:val="20"/>
          <w:szCs w:val="20"/>
        </w:rPr>
      </w:pPr>
      <w:r w:rsidRPr="006A3950">
        <w:rPr>
          <w:rFonts w:ascii="Segoe UI" w:hAnsi="Segoe UI" w:cs="Segoe UI"/>
          <w:b/>
          <w:sz w:val="20"/>
          <w:szCs w:val="20"/>
        </w:rPr>
        <w:t>Income Guidelines</w:t>
      </w:r>
    </w:p>
    <w:p w14:paraId="2CCF869E" w14:textId="77777777" w:rsidR="002B6E20" w:rsidRPr="006A3950" w:rsidRDefault="002B6E20" w:rsidP="002B6E20">
      <w:pPr>
        <w:jc w:val="center"/>
        <w:rPr>
          <w:rFonts w:ascii="Segoe UI" w:hAnsi="Segoe UI" w:cs="Segoe UI"/>
          <w:b/>
          <w:sz w:val="20"/>
          <w:szCs w:val="20"/>
        </w:rPr>
      </w:pPr>
      <w:r w:rsidRPr="006A3950">
        <w:rPr>
          <w:rFonts w:ascii="Segoe UI" w:hAnsi="Segoe UI" w:cs="Segoe UI"/>
          <w:b/>
          <w:sz w:val="20"/>
          <w:szCs w:val="20"/>
        </w:rPr>
        <w:t>Reduced-Price Meals</w:t>
      </w:r>
    </w:p>
    <w:p w14:paraId="3E7A826A" w14:textId="1CA03BB3" w:rsidR="002B6E20" w:rsidRPr="006A3950" w:rsidRDefault="002B6E20" w:rsidP="005D21FE">
      <w:pPr>
        <w:spacing w:after="240"/>
        <w:jc w:val="center"/>
        <w:rPr>
          <w:rFonts w:ascii="Segoe UI" w:hAnsi="Segoe UI" w:cs="Segoe UI"/>
          <w:sz w:val="18"/>
          <w:szCs w:val="20"/>
        </w:rPr>
      </w:pPr>
      <w:r w:rsidRPr="006A3950">
        <w:rPr>
          <w:rFonts w:ascii="Segoe UI" w:hAnsi="Segoe UI" w:cs="Segoe UI"/>
          <w:sz w:val="18"/>
          <w:szCs w:val="20"/>
        </w:rPr>
        <w:t>Effective July 1, 20</w:t>
      </w:r>
      <w:r w:rsidR="00434631" w:rsidRPr="006A3950">
        <w:rPr>
          <w:rFonts w:ascii="Segoe UI" w:hAnsi="Segoe UI" w:cs="Segoe UI"/>
          <w:sz w:val="18"/>
          <w:szCs w:val="20"/>
        </w:rPr>
        <w:t>2</w:t>
      </w:r>
      <w:r w:rsidR="00457FDF">
        <w:rPr>
          <w:rFonts w:ascii="Segoe UI" w:hAnsi="Segoe UI" w:cs="Segoe UI"/>
          <w:sz w:val="18"/>
          <w:szCs w:val="20"/>
        </w:rPr>
        <w:t>3</w:t>
      </w:r>
      <w:r w:rsidRPr="006A3950">
        <w:rPr>
          <w:rFonts w:ascii="Segoe UI" w:hAnsi="Segoe UI" w:cs="Segoe UI"/>
          <w:sz w:val="18"/>
          <w:szCs w:val="20"/>
        </w:rPr>
        <w:t>–June 30, 20</w:t>
      </w:r>
      <w:r w:rsidR="005C143A" w:rsidRPr="006A3950">
        <w:rPr>
          <w:rFonts w:ascii="Segoe UI" w:hAnsi="Segoe UI" w:cs="Segoe UI"/>
          <w:sz w:val="18"/>
          <w:szCs w:val="20"/>
        </w:rPr>
        <w:t>2</w:t>
      </w:r>
      <w:r w:rsidR="00457FDF">
        <w:rPr>
          <w:rFonts w:ascii="Segoe UI" w:hAnsi="Segoe UI" w:cs="Segoe UI"/>
          <w:sz w:val="18"/>
          <w:szCs w:val="20"/>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493"/>
        <w:gridCol w:w="1429"/>
        <w:gridCol w:w="1430"/>
        <w:gridCol w:w="1430"/>
        <w:gridCol w:w="1430"/>
        <w:gridCol w:w="1426"/>
      </w:tblGrid>
      <w:tr w:rsidR="00E0481D" w:rsidRPr="006A3950" w14:paraId="651BE138" w14:textId="77777777" w:rsidTr="00360CD0">
        <w:trPr>
          <w:trHeight w:val="662"/>
          <w:jc w:val="center"/>
        </w:trPr>
        <w:tc>
          <w:tcPr>
            <w:tcW w:w="1293" w:type="pct"/>
          </w:tcPr>
          <w:p w14:paraId="7CE9FD9D" w14:textId="77777777" w:rsidR="00E0481D" w:rsidRPr="00457FDF" w:rsidRDefault="00E0481D" w:rsidP="00525A69">
            <w:pPr>
              <w:pStyle w:val="Heading1"/>
              <w:tabs>
                <w:tab w:val="left" w:pos="2430"/>
              </w:tabs>
              <w:spacing w:before="120"/>
              <w:jc w:val="center"/>
              <w:rPr>
                <w:rFonts w:ascii="Segoe UI" w:hAnsi="Segoe UI" w:cs="Segoe UI"/>
                <w:sz w:val="22"/>
                <w:szCs w:val="22"/>
              </w:rPr>
            </w:pPr>
            <w:r w:rsidRPr="00457FDF">
              <w:rPr>
                <w:rFonts w:ascii="Segoe UI" w:hAnsi="Segoe UI" w:cs="Segoe UI"/>
                <w:sz w:val="22"/>
                <w:szCs w:val="22"/>
              </w:rPr>
              <w:t>Household Size</w:t>
            </w:r>
          </w:p>
        </w:tc>
        <w:tc>
          <w:tcPr>
            <w:tcW w:w="741" w:type="pct"/>
          </w:tcPr>
          <w:p w14:paraId="37B35976" w14:textId="77777777" w:rsidR="00E0481D" w:rsidRPr="00457FDF"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457FDF">
              <w:rPr>
                <w:rFonts w:ascii="Segoe UI" w:hAnsi="Segoe UI" w:cs="Segoe UI"/>
                <w:b/>
                <w:sz w:val="22"/>
                <w:szCs w:val="22"/>
              </w:rPr>
              <w:t>Annual</w:t>
            </w:r>
          </w:p>
        </w:tc>
        <w:tc>
          <w:tcPr>
            <w:tcW w:w="742" w:type="pct"/>
          </w:tcPr>
          <w:p w14:paraId="767BCD38" w14:textId="77777777" w:rsidR="00E0481D" w:rsidRPr="00457FDF"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457FDF">
              <w:rPr>
                <w:rFonts w:ascii="Segoe UI" w:hAnsi="Segoe UI" w:cs="Segoe UI"/>
                <w:b/>
                <w:sz w:val="22"/>
                <w:szCs w:val="22"/>
              </w:rPr>
              <w:t>Monthly</w:t>
            </w:r>
          </w:p>
        </w:tc>
        <w:tc>
          <w:tcPr>
            <w:tcW w:w="742" w:type="pct"/>
          </w:tcPr>
          <w:p w14:paraId="067CD6E2" w14:textId="77777777" w:rsidR="00E0481D" w:rsidRPr="00457FDF"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22"/>
                <w:szCs w:val="22"/>
              </w:rPr>
            </w:pPr>
            <w:r w:rsidRPr="00457FDF">
              <w:rPr>
                <w:rFonts w:ascii="Segoe UI" w:hAnsi="Segoe UI" w:cs="Segoe UI"/>
                <w:b/>
                <w:sz w:val="22"/>
                <w:szCs w:val="22"/>
              </w:rPr>
              <w:t>Twice Per Month</w:t>
            </w:r>
          </w:p>
        </w:tc>
        <w:tc>
          <w:tcPr>
            <w:tcW w:w="742" w:type="pct"/>
          </w:tcPr>
          <w:p w14:paraId="7E4C4130" w14:textId="77777777" w:rsidR="00E0481D" w:rsidRPr="00457FDF"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457FDF">
              <w:rPr>
                <w:rFonts w:ascii="Segoe UI" w:hAnsi="Segoe UI" w:cs="Segoe UI"/>
                <w:b/>
                <w:sz w:val="22"/>
                <w:szCs w:val="22"/>
              </w:rPr>
              <w:t>Every Two Weeks</w:t>
            </w:r>
          </w:p>
        </w:tc>
        <w:tc>
          <w:tcPr>
            <w:tcW w:w="740" w:type="pct"/>
          </w:tcPr>
          <w:p w14:paraId="4E6DCB44" w14:textId="77777777" w:rsidR="00E0481D" w:rsidRPr="00457FDF"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2"/>
                <w:szCs w:val="22"/>
              </w:rPr>
            </w:pPr>
            <w:r w:rsidRPr="00457FDF">
              <w:rPr>
                <w:rFonts w:ascii="Segoe UI" w:hAnsi="Segoe UI" w:cs="Segoe UI"/>
                <w:b/>
                <w:sz w:val="22"/>
                <w:szCs w:val="22"/>
              </w:rPr>
              <w:t>Weekly</w:t>
            </w:r>
          </w:p>
        </w:tc>
      </w:tr>
      <w:tr w:rsidR="00457FDF" w:rsidRPr="006A3950" w14:paraId="72303627" w14:textId="77777777" w:rsidTr="00590EF7">
        <w:trPr>
          <w:trHeight w:val="452"/>
          <w:jc w:val="center"/>
        </w:trPr>
        <w:tc>
          <w:tcPr>
            <w:tcW w:w="1293" w:type="pct"/>
            <w:vAlign w:val="center"/>
          </w:tcPr>
          <w:p w14:paraId="799C024C"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1</w:t>
            </w:r>
          </w:p>
        </w:tc>
        <w:tc>
          <w:tcPr>
            <w:tcW w:w="741" w:type="pct"/>
          </w:tcPr>
          <w:p w14:paraId="71111F75" w14:textId="5869ACE2"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$26,973</w:t>
            </w:r>
          </w:p>
        </w:tc>
        <w:tc>
          <w:tcPr>
            <w:tcW w:w="742" w:type="pct"/>
          </w:tcPr>
          <w:p w14:paraId="38F0C377" w14:textId="2F33001C"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$2,248</w:t>
            </w:r>
          </w:p>
        </w:tc>
        <w:tc>
          <w:tcPr>
            <w:tcW w:w="742" w:type="pct"/>
          </w:tcPr>
          <w:p w14:paraId="07877EBB" w14:textId="2BE119FB"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$1,124</w:t>
            </w:r>
          </w:p>
        </w:tc>
        <w:tc>
          <w:tcPr>
            <w:tcW w:w="742" w:type="pct"/>
          </w:tcPr>
          <w:p w14:paraId="74157EE2" w14:textId="43DFB81F"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$1,038</w:t>
            </w:r>
          </w:p>
        </w:tc>
        <w:tc>
          <w:tcPr>
            <w:tcW w:w="740" w:type="pct"/>
          </w:tcPr>
          <w:p w14:paraId="77B191B8" w14:textId="441930E6"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$519</w:t>
            </w:r>
          </w:p>
        </w:tc>
      </w:tr>
      <w:tr w:rsidR="00457FDF" w:rsidRPr="006A3950" w14:paraId="1D0EFB9B" w14:textId="77777777" w:rsidTr="00590EF7">
        <w:trPr>
          <w:trHeight w:val="452"/>
          <w:jc w:val="center"/>
        </w:trPr>
        <w:tc>
          <w:tcPr>
            <w:tcW w:w="1293" w:type="pct"/>
            <w:vAlign w:val="center"/>
          </w:tcPr>
          <w:p w14:paraId="3E9A6F2D"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2</w:t>
            </w:r>
          </w:p>
        </w:tc>
        <w:tc>
          <w:tcPr>
            <w:tcW w:w="741" w:type="pct"/>
          </w:tcPr>
          <w:p w14:paraId="45A7F8AC" w14:textId="5EF9AED9"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$36,482</w:t>
            </w:r>
          </w:p>
        </w:tc>
        <w:tc>
          <w:tcPr>
            <w:tcW w:w="742" w:type="pct"/>
          </w:tcPr>
          <w:p w14:paraId="57FBCAD4" w14:textId="72D87C57"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$3,041</w:t>
            </w:r>
          </w:p>
        </w:tc>
        <w:tc>
          <w:tcPr>
            <w:tcW w:w="742" w:type="pct"/>
          </w:tcPr>
          <w:p w14:paraId="71A119E1" w14:textId="51F894EA"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$1,521</w:t>
            </w:r>
          </w:p>
        </w:tc>
        <w:tc>
          <w:tcPr>
            <w:tcW w:w="742" w:type="pct"/>
          </w:tcPr>
          <w:p w14:paraId="4C6AB809" w14:textId="671A7CFC"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$1,404</w:t>
            </w:r>
          </w:p>
        </w:tc>
        <w:tc>
          <w:tcPr>
            <w:tcW w:w="740" w:type="pct"/>
          </w:tcPr>
          <w:p w14:paraId="35230F4E" w14:textId="05B3C62D"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$702</w:t>
            </w:r>
          </w:p>
        </w:tc>
      </w:tr>
      <w:tr w:rsidR="00457FDF" w:rsidRPr="006A3950" w14:paraId="02CEF5EB" w14:textId="77777777" w:rsidTr="00590EF7">
        <w:trPr>
          <w:trHeight w:val="452"/>
          <w:jc w:val="center"/>
        </w:trPr>
        <w:tc>
          <w:tcPr>
            <w:tcW w:w="1293" w:type="pct"/>
            <w:vAlign w:val="center"/>
          </w:tcPr>
          <w:p w14:paraId="62D71BBC"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3</w:t>
            </w:r>
          </w:p>
        </w:tc>
        <w:tc>
          <w:tcPr>
            <w:tcW w:w="741" w:type="pct"/>
          </w:tcPr>
          <w:p w14:paraId="714FDE80" w14:textId="3F238CAC"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$45,991</w:t>
            </w:r>
          </w:p>
        </w:tc>
        <w:tc>
          <w:tcPr>
            <w:tcW w:w="742" w:type="pct"/>
          </w:tcPr>
          <w:p w14:paraId="2017C139" w14:textId="79658AFA"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$3,833</w:t>
            </w:r>
          </w:p>
        </w:tc>
        <w:tc>
          <w:tcPr>
            <w:tcW w:w="742" w:type="pct"/>
          </w:tcPr>
          <w:p w14:paraId="4A5C70C3" w14:textId="358065C2"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$1,917</w:t>
            </w:r>
          </w:p>
        </w:tc>
        <w:tc>
          <w:tcPr>
            <w:tcW w:w="742" w:type="pct"/>
          </w:tcPr>
          <w:p w14:paraId="575EC680" w14:textId="588E2BAD"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$1,769</w:t>
            </w:r>
          </w:p>
        </w:tc>
        <w:tc>
          <w:tcPr>
            <w:tcW w:w="740" w:type="pct"/>
          </w:tcPr>
          <w:p w14:paraId="69F1F849" w14:textId="4D89B0E4"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$885</w:t>
            </w:r>
          </w:p>
        </w:tc>
      </w:tr>
      <w:tr w:rsidR="00457FDF" w:rsidRPr="006A3950" w14:paraId="50A0B62A" w14:textId="77777777" w:rsidTr="00590EF7">
        <w:trPr>
          <w:trHeight w:val="452"/>
          <w:jc w:val="center"/>
        </w:trPr>
        <w:tc>
          <w:tcPr>
            <w:tcW w:w="1293" w:type="pct"/>
            <w:vAlign w:val="center"/>
          </w:tcPr>
          <w:p w14:paraId="58BCF357"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4</w:t>
            </w:r>
          </w:p>
        </w:tc>
        <w:tc>
          <w:tcPr>
            <w:tcW w:w="741" w:type="pct"/>
          </w:tcPr>
          <w:p w14:paraId="63D02892" w14:textId="4F6DA3D1"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$55,500</w:t>
            </w:r>
          </w:p>
        </w:tc>
        <w:tc>
          <w:tcPr>
            <w:tcW w:w="742" w:type="pct"/>
          </w:tcPr>
          <w:p w14:paraId="43B16352" w14:textId="7457271F"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$4,625</w:t>
            </w:r>
          </w:p>
        </w:tc>
        <w:tc>
          <w:tcPr>
            <w:tcW w:w="742" w:type="pct"/>
          </w:tcPr>
          <w:p w14:paraId="073C2B6A" w14:textId="57835F75"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$2,313</w:t>
            </w:r>
          </w:p>
        </w:tc>
        <w:tc>
          <w:tcPr>
            <w:tcW w:w="742" w:type="pct"/>
          </w:tcPr>
          <w:p w14:paraId="2A5A4731" w14:textId="0DE3BC87"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$2,135</w:t>
            </w:r>
          </w:p>
        </w:tc>
        <w:tc>
          <w:tcPr>
            <w:tcW w:w="740" w:type="pct"/>
          </w:tcPr>
          <w:p w14:paraId="6469F9CA" w14:textId="2A9508FE"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$1,068</w:t>
            </w:r>
          </w:p>
        </w:tc>
      </w:tr>
      <w:tr w:rsidR="00457FDF" w:rsidRPr="006A3950" w14:paraId="1516EB40" w14:textId="77777777" w:rsidTr="00590EF7">
        <w:trPr>
          <w:trHeight w:val="452"/>
          <w:jc w:val="center"/>
        </w:trPr>
        <w:tc>
          <w:tcPr>
            <w:tcW w:w="1293" w:type="pct"/>
            <w:vAlign w:val="center"/>
          </w:tcPr>
          <w:p w14:paraId="407945CB"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5</w:t>
            </w:r>
          </w:p>
        </w:tc>
        <w:tc>
          <w:tcPr>
            <w:tcW w:w="741" w:type="pct"/>
          </w:tcPr>
          <w:p w14:paraId="0777631A" w14:textId="78DB7858"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$65,009</w:t>
            </w:r>
          </w:p>
        </w:tc>
        <w:tc>
          <w:tcPr>
            <w:tcW w:w="742" w:type="pct"/>
          </w:tcPr>
          <w:p w14:paraId="0A219492" w14:textId="4752F7C1"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$5,418</w:t>
            </w:r>
          </w:p>
        </w:tc>
        <w:tc>
          <w:tcPr>
            <w:tcW w:w="742" w:type="pct"/>
          </w:tcPr>
          <w:p w14:paraId="454D5A63" w14:textId="34ADD2BD"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$2,709</w:t>
            </w:r>
          </w:p>
        </w:tc>
        <w:tc>
          <w:tcPr>
            <w:tcW w:w="742" w:type="pct"/>
          </w:tcPr>
          <w:p w14:paraId="43916E64" w14:textId="7201969D"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$2,501</w:t>
            </w:r>
          </w:p>
        </w:tc>
        <w:tc>
          <w:tcPr>
            <w:tcW w:w="740" w:type="pct"/>
          </w:tcPr>
          <w:p w14:paraId="3D44D7C8" w14:textId="784E55C6"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$1,251</w:t>
            </w:r>
          </w:p>
        </w:tc>
      </w:tr>
      <w:tr w:rsidR="00457FDF" w:rsidRPr="006A3950" w14:paraId="610C0005" w14:textId="77777777" w:rsidTr="00590EF7">
        <w:trPr>
          <w:trHeight w:val="452"/>
          <w:jc w:val="center"/>
        </w:trPr>
        <w:tc>
          <w:tcPr>
            <w:tcW w:w="1293" w:type="pct"/>
            <w:vAlign w:val="center"/>
          </w:tcPr>
          <w:p w14:paraId="2B4BB6B1"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6</w:t>
            </w:r>
          </w:p>
        </w:tc>
        <w:tc>
          <w:tcPr>
            <w:tcW w:w="741" w:type="pct"/>
          </w:tcPr>
          <w:p w14:paraId="12AC5FDF" w14:textId="04424457"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$74,518</w:t>
            </w:r>
          </w:p>
        </w:tc>
        <w:tc>
          <w:tcPr>
            <w:tcW w:w="742" w:type="pct"/>
          </w:tcPr>
          <w:p w14:paraId="79E6B0FF" w14:textId="478A6F17"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$6,210</w:t>
            </w:r>
          </w:p>
        </w:tc>
        <w:tc>
          <w:tcPr>
            <w:tcW w:w="742" w:type="pct"/>
          </w:tcPr>
          <w:p w14:paraId="22210F50" w14:textId="0E13FA02"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$3,105</w:t>
            </w:r>
          </w:p>
        </w:tc>
        <w:tc>
          <w:tcPr>
            <w:tcW w:w="742" w:type="pct"/>
          </w:tcPr>
          <w:p w14:paraId="69554075" w14:textId="32258E82"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$2,867</w:t>
            </w:r>
          </w:p>
        </w:tc>
        <w:tc>
          <w:tcPr>
            <w:tcW w:w="740" w:type="pct"/>
          </w:tcPr>
          <w:p w14:paraId="0696C4E4" w14:textId="4DCA3C54"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$1,434</w:t>
            </w:r>
          </w:p>
        </w:tc>
      </w:tr>
      <w:tr w:rsidR="00457FDF" w:rsidRPr="006A3950" w14:paraId="23A2EE92" w14:textId="77777777" w:rsidTr="00590EF7">
        <w:trPr>
          <w:trHeight w:val="452"/>
          <w:jc w:val="center"/>
        </w:trPr>
        <w:tc>
          <w:tcPr>
            <w:tcW w:w="1293" w:type="pct"/>
            <w:vAlign w:val="center"/>
          </w:tcPr>
          <w:p w14:paraId="2469AB91"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7</w:t>
            </w:r>
          </w:p>
        </w:tc>
        <w:tc>
          <w:tcPr>
            <w:tcW w:w="741" w:type="pct"/>
          </w:tcPr>
          <w:p w14:paraId="04E794CC" w14:textId="63435BBE"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$84,027</w:t>
            </w:r>
          </w:p>
        </w:tc>
        <w:tc>
          <w:tcPr>
            <w:tcW w:w="742" w:type="pct"/>
          </w:tcPr>
          <w:p w14:paraId="434415A6" w14:textId="2BF51B5F"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$7,003</w:t>
            </w:r>
          </w:p>
        </w:tc>
        <w:tc>
          <w:tcPr>
            <w:tcW w:w="742" w:type="pct"/>
          </w:tcPr>
          <w:p w14:paraId="25FF5C58" w14:textId="1304687F"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$3,502</w:t>
            </w:r>
          </w:p>
        </w:tc>
        <w:tc>
          <w:tcPr>
            <w:tcW w:w="742" w:type="pct"/>
          </w:tcPr>
          <w:p w14:paraId="50866A0B" w14:textId="738565E0"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$3,232</w:t>
            </w:r>
          </w:p>
        </w:tc>
        <w:tc>
          <w:tcPr>
            <w:tcW w:w="740" w:type="pct"/>
          </w:tcPr>
          <w:p w14:paraId="4F9F0C2D" w14:textId="6DDE4526"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$1,616</w:t>
            </w:r>
          </w:p>
        </w:tc>
      </w:tr>
      <w:tr w:rsidR="00457FDF" w:rsidRPr="006A3950" w14:paraId="5D5DAC63" w14:textId="77777777" w:rsidTr="00590EF7">
        <w:trPr>
          <w:trHeight w:val="452"/>
          <w:jc w:val="center"/>
        </w:trPr>
        <w:tc>
          <w:tcPr>
            <w:tcW w:w="1293" w:type="pct"/>
            <w:vAlign w:val="center"/>
          </w:tcPr>
          <w:p w14:paraId="3CA710CF"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2"/>
                <w:szCs w:val="22"/>
              </w:rPr>
            </w:pPr>
            <w:r w:rsidRPr="00457FDF">
              <w:rPr>
                <w:rFonts w:ascii="Segoe UI" w:hAnsi="Segoe UI" w:cs="Segoe UI"/>
                <w:sz w:val="22"/>
                <w:szCs w:val="22"/>
              </w:rPr>
              <w:t>8</w:t>
            </w:r>
          </w:p>
        </w:tc>
        <w:tc>
          <w:tcPr>
            <w:tcW w:w="741" w:type="pct"/>
          </w:tcPr>
          <w:p w14:paraId="703CB0C2" w14:textId="0DCA6023"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$93,536</w:t>
            </w:r>
          </w:p>
        </w:tc>
        <w:tc>
          <w:tcPr>
            <w:tcW w:w="742" w:type="pct"/>
          </w:tcPr>
          <w:p w14:paraId="63560154" w14:textId="76BDB0CF"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$7,795</w:t>
            </w:r>
          </w:p>
        </w:tc>
        <w:tc>
          <w:tcPr>
            <w:tcW w:w="742" w:type="pct"/>
          </w:tcPr>
          <w:p w14:paraId="757DE148" w14:textId="18CE4122"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$3,898</w:t>
            </w:r>
          </w:p>
        </w:tc>
        <w:tc>
          <w:tcPr>
            <w:tcW w:w="742" w:type="pct"/>
          </w:tcPr>
          <w:p w14:paraId="79388B54" w14:textId="557C6A20"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$3,598</w:t>
            </w:r>
          </w:p>
        </w:tc>
        <w:tc>
          <w:tcPr>
            <w:tcW w:w="740" w:type="pct"/>
          </w:tcPr>
          <w:p w14:paraId="0945FF3E" w14:textId="1D6FB7FC"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$1,799</w:t>
            </w:r>
          </w:p>
        </w:tc>
      </w:tr>
      <w:tr w:rsidR="00457FDF" w:rsidRPr="006A3950" w14:paraId="7F3CE615" w14:textId="77777777" w:rsidTr="00590EF7">
        <w:trPr>
          <w:trHeight w:val="647"/>
          <w:jc w:val="center"/>
        </w:trPr>
        <w:tc>
          <w:tcPr>
            <w:tcW w:w="1293" w:type="pct"/>
            <w:vAlign w:val="center"/>
          </w:tcPr>
          <w:p w14:paraId="6DAB3B03" w14:textId="77777777" w:rsidR="00457FDF" w:rsidRPr="00457FDF" w:rsidRDefault="00457FDF" w:rsidP="00457FDF">
            <w:pPr>
              <w:tabs>
                <w:tab w:val="right" w:pos="720"/>
                <w:tab w:val="left" w:pos="2430"/>
                <w:tab w:val="right" w:pos="4500"/>
                <w:tab w:val="right" w:pos="6120"/>
                <w:tab w:val="right" w:pos="7560"/>
                <w:tab w:val="right" w:pos="10260"/>
                <w:tab w:val="right" w:pos="11700"/>
                <w:tab w:val="right" w:pos="13140"/>
              </w:tabs>
              <w:rPr>
                <w:rFonts w:ascii="Segoe UI" w:hAnsi="Segoe UI" w:cs="Segoe UI"/>
                <w:sz w:val="22"/>
                <w:szCs w:val="22"/>
              </w:rPr>
            </w:pPr>
            <w:r w:rsidRPr="00457FDF">
              <w:rPr>
                <w:rFonts w:ascii="Segoe UI" w:hAnsi="Segoe UI" w:cs="Segoe UI"/>
                <w:sz w:val="22"/>
                <w:szCs w:val="22"/>
              </w:rPr>
              <w:t>For each add’l family member, add:</w:t>
            </w:r>
          </w:p>
        </w:tc>
        <w:tc>
          <w:tcPr>
            <w:tcW w:w="741" w:type="pct"/>
          </w:tcPr>
          <w:p w14:paraId="1A153F66" w14:textId="77777777" w:rsidR="00457FDF" w:rsidRPr="00457FDF" w:rsidRDefault="00457FDF" w:rsidP="00457FDF">
            <w:pPr>
              <w:pStyle w:val="TableParagraph"/>
              <w:spacing w:before="6"/>
              <w:jc w:val="left"/>
              <w:rPr>
                <w:rFonts w:ascii="Segoe UI" w:hAnsi="Segoe UI" w:cs="Segoe UI"/>
              </w:rPr>
            </w:pPr>
          </w:p>
          <w:p w14:paraId="5D03D541" w14:textId="3C2DDD82"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$9,509</w:t>
            </w:r>
          </w:p>
        </w:tc>
        <w:tc>
          <w:tcPr>
            <w:tcW w:w="742" w:type="pct"/>
          </w:tcPr>
          <w:p w14:paraId="40EB4B9C" w14:textId="77777777" w:rsidR="00457FDF" w:rsidRPr="00457FDF" w:rsidRDefault="00457FDF" w:rsidP="00457FDF">
            <w:pPr>
              <w:pStyle w:val="TableParagraph"/>
              <w:spacing w:before="6"/>
              <w:jc w:val="left"/>
              <w:rPr>
                <w:rFonts w:ascii="Segoe UI" w:hAnsi="Segoe UI" w:cs="Segoe UI"/>
              </w:rPr>
            </w:pPr>
          </w:p>
          <w:p w14:paraId="7718FF7E" w14:textId="1DC063C9"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$793</w:t>
            </w:r>
          </w:p>
        </w:tc>
        <w:tc>
          <w:tcPr>
            <w:tcW w:w="742" w:type="pct"/>
          </w:tcPr>
          <w:p w14:paraId="17A2B771" w14:textId="77777777" w:rsidR="00457FDF" w:rsidRPr="00457FDF" w:rsidRDefault="00457FDF" w:rsidP="00457FDF">
            <w:pPr>
              <w:pStyle w:val="TableParagraph"/>
              <w:spacing w:before="6"/>
              <w:jc w:val="left"/>
              <w:rPr>
                <w:rFonts w:ascii="Segoe UI" w:hAnsi="Segoe UI" w:cs="Segoe UI"/>
              </w:rPr>
            </w:pPr>
          </w:p>
          <w:p w14:paraId="150E7FA9" w14:textId="5864186E"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$397</w:t>
            </w:r>
          </w:p>
        </w:tc>
        <w:tc>
          <w:tcPr>
            <w:tcW w:w="742" w:type="pct"/>
          </w:tcPr>
          <w:p w14:paraId="0641464F" w14:textId="77777777" w:rsidR="00457FDF" w:rsidRPr="00457FDF" w:rsidRDefault="00457FDF" w:rsidP="00457FDF">
            <w:pPr>
              <w:pStyle w:val="TableParagraph"/>
              <w:spacing w:before="6"/>
              <w:jc w:val="left"/>
              <w:rPr>
                <w:rFonts w:ascii="Segoe UI" w:hAnsi="Segoe UI" w:cs="Segoe UI"/>
              </w:rPr>
            </w:pPr>
          </w:p>
          <w:p w14:paraId="684425AC" w14:textId="1132F974" w:rsidR="00457FDF" w:rsidRPr="00457FDF" w:rsidRDefault="00457FDF" w:rsidP="00457FDF">
            <w:pPr>
              <w:jc w:val="center"/>
              <w:rPr>
                <w:rFonts w:ascii="Segoe UI" w:hAnsi="Segoe UI" w:cs="Segoe UI"/>
                <w:sz w:val="22"/>
                <w:szCs w:val="22"/>
              </w:rPr>
            </w:pPr>
            <w:r w:rsidRPr="00457FDF">
              <w:rPr>
                <w:rFonts w:ascii="Segoe UI" w:hAnsi="Segoe UI" w:cs="Segoe UI"/>
                <w:w w:val="95"/>
                <w:sz w:val="22"/>
                <w:szCs w:val="22"/>
              </w:rPr>
              <w:t>$366</w:t>
            </w:r>
          </w:p>
        </w:tc>
        <w:tc>
          <w:tcPr>
            <w:tcW w:w="740" w:type="pct"/>
          </w:tcPr>
          <w:p w14:paraId="5552A959" w14:textId="77777777" w:rsidR="00457FDF" w:rsidRPr="00457FDF" w:rsidRDefault="00457FDF" w:rsidP="00457FDF">
            <w:pPr>
              <w:pStyle w:val="TableParagraph"/>
              <w:spacing w:before="6"/>
              <w:jc w:val="left"/>
              <w:rPr>
                <w:rFonts w:ascii="Segoe UI" w:hAnsi="Segoe UI" w:cs="Segoe UI"/>
              </w:rPr>
            </w:pPr>
          </w:p>
          <w:p w14:paraId="196628EE" w14:textId="5F379013" w:rsidR="00457FDF" w:rsidRPr="00457FDF" w:rsidRDefault="00457FDF" w:rsidP="00457FDF">
            <w:pPr>
              <w:jc w:val="center"/>
              <w:rPr>
                <w:rFonts w:ascii="Segoe UI" w:hAnsi="Segoe UI" w:cs="Segoe UI"/>
                <w:sz w:val="22"/>
                <w:szCs w:val="22"/>
              </w:rPr>
            </w:pPr>
            <w:r w:rsidRPr="00457FDF">
              <w:rPr>
                <w:rFonts w:ascii="Segoe UI" w:hAnsi="Segoe UI" w:cs="Segoe UI"/>
                <w:sz w:val="22"/>
                <w:szCs w:val="22"/>
              </w:rPr>
              <w:t>$183</w:t>
            </w:r>
          </w:p>
        </w:tc>
      </w:tr>
    </w:tbl>
    <w:p w14:paraId="5E53B999" w14:textId="77777777" w:rsidR="005D21FE" w:rsidRPr="006A3950" w:rsidRDefault="005D21FE" w:rsidP="00A203C5">
      <w:pPr>
        <w:rPr>
          <w:rFonts w:ascii="Segoe UI" w:hAnsi="Segoe UI" w:cs="Segoe UI"/>
          <w:b/>
          <w:sz w:val="20"/>
          <w:szCs w:val="20"/>
        </w:rPr>
      </w:pPr>
    </w:p>
    <w:p w14:paraId="4D041A18" w14:textId="77777777" w:rsidR="002507E9" w:rsidRPr="006A3950" w:rsidRDefault="002507E9" w:rsidP="00A203C5">
      <w:pPr>
        <w:rPr>
          <w:rFonts w:ascii="Segoe UI" w:hAnsi="Segoe UI" w:cs="Segoe UI"/>
          <w:b/>
          <w:sz w:val="20"/>
          <w:szCs w:val="20"/>
        </w:rPr>
      </w:pPr>
    </w:p>
    <w:p w14:paraId="3169D9B2" w14:textId="77777777" w:rsidR="00A203C5" w:rsidRPr="006A3950" w:rsidRDefault="00A203C5" w:rsidP="00C14151">
      <w:pPr>
        <w:spacing w:before="240"/>
        <w:rPr>
          <w:rFonts w:ascii="Segoe UI" w:hAnsi="Segoe UI" w:cs="Segoe UI"/>
          <w:sz w:val="20"/>
          <w:szCs w:val="20"/>
        </w:rPr>
      </w:pPr>
      <w:r w:rsidRPr="006A3950">
        <w:rPr>
          <w:rFonts w:ascii="Segoe UI" w:hAnsi="Segoe UI" w:cs="Segoe UI"/>
          <w:b/>
          <w:sz w:val="20"/>
          <w:szCs w:val="20"/>
        </w:rPr>
        <w:lastRenderedPageBreak/>
        <w:t>If I receive payment from DSHS for child care, should I complete these forms?</w:t>
      </w:r>
    </w:p>
    <w:p w14:paraId="44D14660" w14:textId="77777777" w:rsidR="00A203C5" w:rsidRPr="006A3950" w:rsidRDefault="00A203C5" w:rsidP="00A203C5">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Pr="006A3950">
        <w:rPr>
          <w:rFonts w:ascii="Segoe UI" w:hAnsi="Segoe UI" w:cs="Segoe UI"/>
          <w:sz w:val="20"/>
          <w:szCs w:val="20"/>
        </w:rPr>
        <w:t>DSHS payments for child care do not qualify a</w:t>
      </w:r>
      <w:r w:rsidR="00A66AE7" w:rsidRPr="006A3950">
        <w:rPr>
          <w:rFonts w:ascii="Segoe UI" w:hAnsi="Segoe UI" w:cs="Segoe UI"/>
          <w:sz w:val="20"/>
          <w:szCs w:val="20"/>
        </w:rPr>
        <w:t xml:space="preserve"> family for the higher payment.</w:t>
      </w:r>
    </w:p>
    <w:p w14:paraId="2B859A02" w14:textId="77777777" w:rsidR="00A203C5" w:rsidRPr="006A3950" w:rsidRDefault="00A203C5" w:rsidP="002B6E20">
      <w:pPr>
        <w:rPr>
          <w:rFonts w:ascii="Segoe UI" w:hAnsi="Segoe UI" w:cs="Segoe UI"/>
          <w:b/>
          <w:sz w:val="20"/>
          <w:szCs w:val="20"/>
        </w:rPr>
      </w:pPr>
    </w:p>
    <w:p w14:paraId="3F71FCFE" w14:textId="77777777" w:rsidR="002B6E20" w:rsidRPr="006A3950" w:rsidRDefault="002B6E20" w:rsidP="002B6E20">
      <w:pPr>
        <w:rPr>
          <w:rFonts w:ascii="Segoe UI" w:hAnsi="Segoe UI" w:cs="Segoe UI"/>
          <w:b/>
          <w:sz w:val="20"/>
          <w:szCs w:val="20"/>
        </w:rPr>
      </w:pPr>
      <w:r w:rsidRPr="006A3950">
        <w:rPr>
          <w:rFonts w:ascii="Segoe UI" w:hAnsi="Segoe UI" w:cs="Segoe UI"/>
          <w:b/>
          <w:sz w:val="20"/>
          <w:szCs w:val="20"/>
        </w:rPr>
        <w:t>If my household income is greater than the income guidelines for reduced-price meals, or if I choose not to report my income, what should I do?</w:t>
      </w:r>
    </w:p>
    <w:p w14:paraId="130373F1" w14:textId="77777777" w:rsidR="002B6E20" w:rsidRPr="006A3950" w:rsidRDefault="002B6E20" w:rsidP="002B6E20">
      <w:pPr>
        <w:rPr>
          <w:rFonts w:ascii="Segoe UI" w:hAnsi="Segoe UI" w:cs="Segoe UI"/>
          <w:sz w:val="20"/>
          <w:szCs w:val="20"/>
        </w:rPr>
      </w:pPr>
      <w:r w:rsidRPr="006A3950">
        <w:rPr>
          <w:rFonts w:ascii="Segoe UI" w:hAnsi="Segoe UI" w:cs="Segoe UI"/>
          <w:sz w:val="20"/>
          <w:szCs w:val="20"/>
        </w:rPr>
        <w:t>You should complete Parts 1 and 5 and may write “above-scale” in Part 4.</w:t>
      </w:r>
    </w:p>
    <w:p w14:paraId="0683ABF6" w14:textId="77777777" w:rsidR="002507E9" w:rsidRPr="006A3950" w:rsidRDefault="002507E9" w:rsidP="00C432BD">
      <w:pPr>
        <w:rPr>
          <w:rFonts w:ascii="Segoe UI" w:hAnsi="Segoe UI" w:cs="Segoe UI"/>
          <w:b/>
          <w:sz w:val="20"/>
          <w:szCs w:val="20"/>
        </w:rPr>
      </w:pPr>
    </w:p>
    <w:p w14:paraId="0468B3D1" w14:textId="77777777" w:rsidR="00C432BD" w:rsidRPr="006A3950" w:rsidRDefault="00C432BD" w:rsidP="00C432BD">
      <w:pPr>
        <w:rPr>
          <w:rFonts w:ascii="Segoe UI" w:hAnsi="Segoe UI" w:cs="Segoe UI"/>
          <w:b/>
          <w:sz w:val="20"/>
          <w:szCs w:val="20"/>
        </w:rPr>
      </w:pPr>
      <w:r w:rsidRPr="006A3950">
        <w:rPr>
          <w:rFonts w:ascii="Segoe UI" w:hAnsi="Segoe UI" w:cs="Segoe UI"/>
          <w:b/>
          <w:sz w:val="20"/>
          <w:szCs w:val="20"/>
        </w:rPr>
        <w:t>If I choose not to report my household income, do I still need to return the Enrollment/Income-Eligibility Application?</w:t>
      </w:r>
    </w:p>
    <w:p w14:paraId="3FC71C49" w14:textId="77777777" w:rsidR="00C432BD" w:rsidRPr="006A3950" w:rsidRDefault="00C432BD" w:rsidP="00C432BD">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Pr="006A3950">
        <w:rPr>
          <w:rFonts w:ascii="Segoe UI" w:hAnsi="Segoe UI" w:cs="Segoe UI"/>
          <w:sz w:val="20"/>
          <w:szCs w:val="20"/>
        </w:rPr>
        <w:t>If you choose not to fill out the income portion of the Enrollment/Income Eligibility Application (E/IEA), you must still complete Part I, the “Children’s Information” section</w:t>
      </w:r>
      <w:r w:rsidR="00005186" w:rsidRPr="006A3950">
        <w:rPr>
          <w:rFonts w:ascii="Segoe UI" w:hAnsi="Segoe UI" w:cs="Segoe UI"/>
          <w:sz w:val="20"/>
          <w:szCs w:val="20"/>
        </w:rPr>
        <w:t>,</w:t>
      </w:r>
      <w:r w:rsidRPr="006A3950">
        <w:rPr>
          <w:rFonts w:ascii="Segoe UI" w:hAnsi="Segoe UI" w:cs="Segoe UI"/>
          <w:sz w:val="20"/>
          <w:szCs w:val="20"/>
        </w:rPr>
        <w:t xml:space="preserve"> and Part 5. Federal regulations require that all child care centers collect information on the normal days and hours child(ren) are expected to be in care and the expected meals to be received</w:t>
      </w:r>
      <w:r w:rsidR="00A66AE7" w:rsidRPr="006A3950">
        <w:rPr>
          <w:rFonts w:ascii="Segoe UI" w:hAnsi="Segoe UI" w:cs="Segoe UI"/>
          <w:sz w:val="20"/>
          <w:szCs w:val="20"/>
        </w:rPr>
        <w:t>.</w:t>
      </w:r>
    </w:p>
    <w:p w14:paraId="549501AC" w14:textId="77777777" w:rsidR="00A203C5" w:rsidRPr="006A3950" w:rsidRDefault="00A203C5" w:rsidP="002B6E20">
      <w:pPr>
        <w:rPr>
          <w:rFonts w:ascii="Segoe UI" w:hAnsi="Segoe UI" w:cs="Segoe UI"/>
          <w:b/>
          <w:sz w:val="20"/>
          <w:szCs w:val="20"/>
        </w:rPr>
      </w:pPr>
    </w:p>
    <w:p w14:paraId="736E0590" w14:textId="77777777" w:rsidR="00FB5ED9" w:rsidRPr="006A3950" w:rsidRDefault="00D10756" w:rsidP="002B6E20">
      <w:pPr>
        <w:rPr>
          <w:rFonts w:ascii="Segoe UI" w:hAnsi="Segoe UI" w:cs="Segoe UI"/>
          <w:sz w:val="20"/>
          <w:szCs w:val="20"/>
        </w:rPr>
      </w:pPr>
      <w:r w:rsidRPr="006A3950">
        <w:rPr>
          <w:rFonts w:ascii="Segoe UI" w:hAnsi="Segoe UI" w:cs="Segoe UI"/>
          <w:b/>
          <w:sz w:val="20"/>
          <w:szCs w:val="20"/>
        </w:rPr>
        <w:t xml:space="preserve">Is there another way for </w:t>
      </w:r>
      <w:r w:rsidR="007C548E" w:rsidRPr="006A3950">
        <w:rPr>
          <w:rFonts w:ascii="Segoe UI" w:hAnsi="Segoe UI" w:cs="Segoe UI"/>
          <w:b/>
          <w:sz w:val="20"/>
          <w:szCs w:val="20"/>
        </w:rPr>
        <w:t>the</w:t>
      </w:r>
      <w:r w:rsidRPr="006A3950">
        <w:rPr>
          <w:rFonts w:ascii="Segoe UI" w:hAnsi="Segoe UI" w:cs="Segoe UI"/>
          <w:b/>
          <w:sz w:val="20"/>
          <w:szCs w:val="20"/>
        </w:rPr>
        <w:t xml:space="preserve"> center to receive </w:t>
      </w:r>
      <w:r w:rsidR="007C548E" w:rsidRPr="006A3950">
        <w:rPr>
          <w:rFonts w:ascii="Segoe UI" w:hAnsi="Segoe UI" w:cs="Segoe UI"/>
          <w:b/>
          <w:sz w:val="20"/>
          <w:szCs w:val="20"/>
        </w:rPr>
        <w:t xml:space="preserve">the higher </w:t>
      </w:r>
      <w:r w:rsidRPr="006A3950">
        <w:rPr>
          <w:rFonts w:ascii="Segoe UI" w:hAnsi="Segoe UI" w:cs="Segoe UI"/>
          <w:b/>
          <w:sz w:val="20"/>
          <w:szCs w:val="20"/>
        </w:rPr>
        <w:t>payment other than using my family income?</w:t>
      </w:r>
    </w:p>
    <w:p w14:paraId="5ED85C99" w14:textId="77777777" w:rsidR="00D10756" w:rsidRPr="006A3950" w:rsidRDefault="00D10756">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007C548E" w:rsidRPr="006A3950">
        <w:rPr>
          <w:rFonts w:ascii="Segoe UI" w:hAnsi="Segoe UI" w:cs="Segoe UI"/>
          <w:sz w:val="20"/>
          <w:szCs w:val="20"/>
        </w:rPr>
        <w:t xml:space="preserve">Your </w:t>
      </w:r>
      <w:r w:rsidR="009373AE" w:rsidRPr="006A3950">
        <w:rPr>
          <w:rFonts w:ascii="Segoe UI" w:hAnsi="Segoe UI" w:cs="Segoe UI"/>
          <w:sz w:val="20"/>
          <w:szCs w:val="20"/>
        </w:rPr>
        <w:t>child(ren)</w:t>
      </w:r>
      <w:r w:rsidR="00A005FB" w:rsidRPr="006A3950">
        <w:rPr>
          <w:rFonts w:ascii="Segoe UI" w:hAnsi="Segoe UI" w:cs="Segoe UI"/>
          <w:sz w:val="20"/>
          <w:szCs w:val="20"/>
        </w:rPr>
        <w:t xml:space="preserve"> </w:t>
      </w:r>
      <w:r w:rsidR="00E17644" w:rsidRPr="006A3950">
        <w:rPr>
          <w:rFonts w:ascii="Segoe UI" w:hAnsi="Segoe UI" w:cs="Segoe UI"/>
          <w:sz w:val="20"/>
          <w:szCs w:val="20"/>
        </w:rPr>
        <w:t>may be</w:t>
      </w:r>
      <w:r w:rsidR="00A005FB" w:rsidRPr="006A3950">
        <w:rPr>
          <w:rFonts w:ascii="Segoe UI" w:hAnsi="Segoe UI" w:cs="Segoe UI"/>
          <w:sz w:val="20"/>
          <w:szCs w:val="20"/>
        </w:rPr>
        <w:t xml:space="preserve"> eligible </w:t>
      </w:r>
      <w:r w:rsidR="007C548E" w:rsidRPr="006A3950">
        <w:rPr>
          <w:rFonts w:ascii="Segoe UI" w:hAnsi="Segoe UI" w:cs="Segoe UI"/>
          <w:sz w:val="20"/>
          <w:szCs w:val="20"/>
        </w:rPr>
        <w:t xml:space="preserve">for the higher payment </w:t>
      </w:r>
      <w:r w:rsidR="00A005FB" w:rsidRPr="006A3950">
        <w:rPr>
          <w:rFonts w:ascii="Segoe UI" w:hAnsi="Segoe UI" w:cs="Segoe UI"/>
          <w:sz w:val="20"/>
          <w:szCs w:val="20"/>
        </w:rPr>
        <w:t>based on one of the following:</w:t>
      </w:r>
    </w:p>
    <w:p w14:paraId="2D653A04" w14:textId="77777777" w:rsidR="00D10756" w:rsidRPr="006A3950" w:rsidRDefault="00A005FB" w:rsidP="00D10756">
      <w:pPr>
        <w:numPr>
          <w:ilvl w:val="0"/>
          <w:numId w:val="1"/>
        </w:numPr>
        <w:rPr>
          <w:rFonts w:ascii="Segoe UI" w:hAnsi="Segoe UI" w:cs="Segoe UI"/>
          <w:sz w:val="20"/>
          <w:szCs w:val="20"/>
        </w:rPr>
      </w:pPr>
      <w:r w:rsidRPr="006A3950">
        <w:rPr>
          <w:rFonts w:ascii="Segoe UI" w:hAnsi="Segoe UI" w:cs="Segoe UI"/>
          <w:sz w:val="20"/>
          <w:szCs w:val="20"/>
        </w:rPr>
        <w:t>You</w:t>
      </w:r>
      <w:r w:rsidR="00D10756" w:rsidRPr="006A3950">
        <w:rPr>
          <w:rFonts w:ascii="Segoe UI" w:hAnsi="Segoe UI" w:cs="Segoe UI"/>
          <w:sz w:val="20"/>
          <w:szCs w:val="20"/>
        </w:rPr>
        <w:t xml:space="preserve"> receive </w:t>
      </w:r>
      <w:r w:rsidR="00792602" w:rsidRPr="006A3950">
        <w:rPr>
          <w:rFonts w:ascii="Segoe UI" w:hAnsi="Segoe UI" w:cs="Segoe UI"/>
          <w:sz w:val="20"/>
          <w:szCs w:val="20"/>
        </w:rPr>
        <w:t>Basic Food</w:t>
      </w:r>
      <w:r w:rsidR="00D10756" w:rsidRPr="006A3950">
        <w:rPr>
          <w:rFonts w:ascii="Segoe UI" w:hAnsi="Segoe UI" w:cs="Segoe UI"/>
          <w:sz w:val="20"/>
          <w:szCs w:val="20"/>
        </w:rPr>
        <w:t xml:space="preserve">, Temporary Assistance for Needy Families (TANF), or Food Distribution Program </w:t>
      </w:r>
      <w:r w:rsidRPr="006A3950">
        <w:rPr>
          <w:rFonts w:ascii="Segoe UI" w:hAnsi="Segoe UI" w:cs="Segoe UI"/>
          <w:sz w:val="20"/>
          <w:szCs w:val="20"/>
        </w:rPr>
        <w:t>on Indian</w:t>
      </w:r>
      <w:r w:rsidR="00D10756" w:rsidRPr="006A3950">
        <w:rPr>
          <w:rFonts w:ascii="Segoe UI" w:hAnsi="Segoe UI" w:cs="Segoe UI"/>
          <w:sz w:val="20"/>
          <w:szCs w:val="20"/>
        </w:rPr>
        <w:t xml:space="preserve"> Reservations (FDPIR) for </w:t>
      </w:r>
      <w:r w:rsidR="00792602" w:rsidRPr="006A3950">
        <w:rPr>
          <w:rFonts w:ascii="Segoe UI" w:hAnsi="Segoe UI" w:cs="Segoe UI"/>
          <w:sz w:val="20"/>
          <w:szCs w:val="20"/>
        </w:rPr>
        <w:t xml:space="preserve">any member of </w:t>
      </w:r>
      <w:r w:rsidR="00D10756" w:rsidRPr="006A3950">
        <w:rPr>
          <w:rFonts w:ascii="Segoe UI" w:hAnsi="Segoe UI" w:cs="Segoe UI"/>
          <w:sz w:val="20"/>
          <w:szCs w:val="20"/>
        </w:rPr>
        <w:t xml:space="preserve">your </w:t>
      </w:r>
      <w:r w:rsidR="00792602" w:rsidRPr="006A3950">
        <w:rPr>
          <w:rFonts w:ascii="Segoe UI" w:hAnsi="Segoe UI" w:cs="Segoe UI"/>
          <w:sz w:val="20"/>
          <w:szCs w:val="20"/>
        </w:rPr>
        <w:t>household</w:t>
      </w:r>
      <w:r w:rsidR="00D10756" w:rsidRPr="006A3950">
        <w:rPr>
          <w:rFonts w:ascii="Segoe UI" w:hAnsi="Segoe UI" w:cs="Segoe UI"/>
          <w:sz w:val="20"/>
          <w:szCs w:val="20"/>
        </w:rPr>
        <w:t>.</w:t>
      </w:r>
    </w:p>
    <w:p w14:paraId="1F6F7C87" w14:textId="77777777" w:rsidR="00D10756" w:rsidRPr="006A3950" w:rsidRDefault="00D10756" w:rsidP="00D10756">
      <w:pPr>
        <w:numPr>
          <w:ilvl w:val="0"/>
          <w:numId w:val="1"/>
        </w:numPr>
        <w:rPr>
          <w:rFonts w:ascii="Segoe UI" w:hAnsi="Segoe UI" w:cs="Segoe UI"/>
          <w:sz w:val="20"/>
          <w:szCs w:val="20"/>
        </w:rPr>
      </w:pPr>
      <w:r w:rsidRPr="006A3950">
        <w:rPr>
          <w:rFonts w:ascii="Segoe UI" w:hAnsi="Segoe UI" w:cs="Segoe UI"/>
          <w:sz w:val="20"/>
          <w:szCs w:val="20"/>
        </w:rPr>
        <w:t>Your child is a foster child.</w:t>
      </w:r>
    </w:p>
    <w:p w14:paraId="13090F0D" w14:textId="77777777" w:rsidR="00D10756" w:rsidRPr="006A3950" w:rsidRDefault="00D10756" w:rsidP="00D10756">
      <w:pPr>
        <w:rPr>
          <w:rFonts w:ascii="Segoe UI" w:hAnsi="Segoe UI" w:cs="Segoe UI"/>
          <w:sz w:val="20"/>
          <w:szCs w:val="20"/>
        </w:rPr>
      </w:pPr>
    </w:p>
    <w:p w14:paraId="5D932E8D" w14:textId="77777777" w:rsidR="00D10756" w:rsidRPr="006A3950" w:rsidRDefault="00D10756" w:rsidP="00D10756">
      <w:pPr>
        <w:rPr>
          <w:rFonts w:ascii="Segoe UI" w:hAnsi="Segoe UI" w:cs="Segoe UI"/>
          <w:b/>
          <w:sz w:val="20"/>
          <w:szCs w:val="20"/>
        </w:rPr>
      </w:pPr>
      <w:r w:rsidRPr="006A3950">
        <w:rPr>
          <w:rFonts w:ascii="Segoe UI" w:hAnsi="Segoe UI" w:cs="Segoe UI"/>
          <w:b/>
          <w:sz w:val="20"/>
          <w:szCs w:val="20"/>
        </w:rPr>
        <w:t xml:space="preserve">If </w:t>
      </w:r>
      <w:r w:rsidR="00792602" w:rsidRPr="006A3950">
        <w:rPr>
          <w:rFonts w:ascii="Segoe UI" w:hAnsi="Segoe UI" w:cs="Segoe UI"/>
          <w:b/>
          <w:sz w:val="20"/>
          <w:szCs w:val="20"/>
        </w:rPr>
        <w:t>a household member</w:t>
      </w:r>
      <w:r w:rsidRPr="006A3950">
        <w:rPr>
          <w:rFonts w:ascii="Segoe UI" w:hAnsi="Segoe UI" w:cs="Segoe UI"/>
          <w:b/>
          <w:sz w:val="20"/>
          <w:szCs w:val="20"/>
        </w:rPr>
        <w:t xml:space="preserve"> currently receives benefits from one of these programs</w:t>
      </w:r>
      <w:r w:rsidR="00005186" w:rsidRPr="006A3950">
        <w:rPr>
          <w:rFonts w:ascii="Segoe UI" w:hAnsi="Segoe UI" w:cs="Segoe UI"/>
          <w:b/>
          <w:sz w:val="20"/>
          <w:szCs w:val="20"/>
        </w:rPr>
        <w:t>,</w:t>
      </w:r>
      <w:r w:rsidRPr="006A3950">
        <w:rPr>
          <w:rFonts w:ascii="Segoe UI" w:hAnsi="Segoe UI" w:cs="Segoe UI"/>
          <w:b/>
          <w:sz w:val="20"/>
          <w:szCs w:val="20"/>
        </w:rPr>
        <w:t xml:space="preserve"> or I believe my family income would qualify my child, what should I do?</w:t>
      </w:r>
    </w:p>
    <w:p w14:paraId="726DC657" w14:textId="77777777" w:rsidR="00C60E25" w:rsidRPr="006A3950" w:rsidRDefault="00741CE0">
      <w:pPr>
        <w:rPr>
          <w:rFonts w:ascii="Segoe UI" w:hAnsi="Segoe UI" w:cs="Segoe UI"/>
          <w:sz w:val="20"/>
          <w:szCs w:val="20"/>
        </w:rPr>
      </w:pPr>
      <w:r w:rsidRPr="006A3950">
        <w:rPr>
          <w:rFonts w:ascii="Segoe UI" w:hAnsi="Segoe UI" w:cs="Segoe UI"/>
          <w:sz w:val="20"/>
          <w:szCs w:val="20"/>
        </w:rPr>
        <w:t>C</w:t>
      </w:r>
      <w:r w:rsidR="00D10756" w:rsidRPr="006A3950">
        <w:rPr>
          <w:rFonts w:ascii="Segoe UI" w:hAnsi="Segoe UI" w:cs="Segoe UI"/>
          <w:sz w:val="20"/>
          <w:szCs w:val="20"/>
        </w:rPr>
        <w:t xml:space="preserve">omplete the attached Enrollment/Income-Eligibility Application, following the </w:t>
      </w:r>
      <w:r w:rsidR="00C60E25" w:rsidRPr="006A3950">
        <w:rPr>
          <w:rFonts w:ascii="Segoe UI" w:hAnsi="Segoe UI" w:cs="Segoe UI"/>
          <w:sz w:val="20"/>
          <w:szCs w:val="20"/>
        </w:rPr>
        <w:t>directions</w:t>
      </w:r>
      <w:r w:rsidR="00D10756" w:rsidRPr="006A3950">
        <w:rPr>
          <w:rFonts w:ascii="Segoe UI" w:hAnsi="Segoe UI" w:cs="Segoe UI"/>
          <w:sz w:val="20"/>
          <w:szCs w:val="20"/>
        </w:rPr>
        <w:t xml:space="preserve"> on the form</w:t>
      </w:r>
      <w:r w:rsidR="00A66AE7" w:rsidRPr="006A3950">
        <w:rPr>
          <w:rFonts w:ascii="Segoe UI" w:hAnsi="Segoe UI" w:cs="Segoe UI"/>
          <w:sz w:val="20"/>
          <w:szCs w:val="20"/>
        </w:rPr>
        <w:t xml:space="preserve">. </w:t>
      </w:r>
      <w:r w:rsidR="00156DA5" w:rsidRPr="006A3950">
        <w:rPr>
          <w:rFonts w:ascii="Segoe UI" w:hAnsi="Segoe UI" w:cs="Segoe UI"/>
          <w:sz w:val="20"/>
          <w:szCs w:val="20"/>
        </w:rPr>
        <w:t xml:space="preserve">There is a separate section for each </w:t>
      </w:r>
      <w:r w:rsidR="00A005FB" w:rsidRPr="006A3950">
        <w:rPr>
          <w:rFonts w:ascii="Segoe UI" w:hAnsi="Segoe UI" w:cs="Segoe UI"/>
          <w:sz w:val="20"/>
          <w:szCs w:val="20"/>
        </w:rPr>
        <w:t>way</w:t>
      </w:r>
      <w:r w:rsidR="00156DA5" w:rsidRPr="006A3950">
        <w:rPr>
          <w:rFonts w:ascii="Segoe UI" w:hAnsi="Segoe UI" w:cs="Segoe UI"/>
          <w:sz w:val="20"/>
          <w:szCs w:val="20"/>
        </w:rPr>
        <w:t xml:space="preserve"> your chil</w:t>
      </w:r>
      <w:r w:rsidR="005A42EF" w:rsidRPr="006A3950">
        <w:rPr>
          <w:rFonts w:ascii="Segoe UI" w:hAnsi="Segoe UI" w:cs="Segoe UI"/>
          <w:sz w:val="20"/>
          <w:szCs w:val="20"/>
        </w:rPr>
        <w:t>d may qualify.</w:t>
      </w:r>
    </w:p>
    <w:p w14:paraId="785EDFC1" w14:textId="77777777" w:rsidR="005A42EF" w:rsidRPr="006A3950" w:rsidRDefault="005A42EF" w:rsidP="00156DA5">
      <w:pPr>
        <w:rPr>
          <w:rFonts w:ascii="Segoe UI" w:hAnsi="Segoe UI" w:cs="Segoe UI"/>
          <w:b/>
          <w:sz w:val="20"/>
          <w:szCs w:val="20"/>
        </w:rPr>
      </w:pPr>
    </w:p>
    <w:p w14:paraId="6ABADB88" w14:textId="77777777" w:rsidR="002B6E20" w:rsidRPr="006A3950" w:rsidRDefault="002B6E20" w:rsidP="002B6E20">
      <w:pPr>
        <w:rPr>
          <w:rFonts w:ascii="Segoe UI" w:hAnsi="Segoe UI" w:cs="Segoe UI"/>
          <w:sz w:val="20"/>
          <w:szCs w:val="20"/>
        </w:rPr>
      </w:pPr>
      <w:r w:rsidRPr="006A3950">
        <w:rPr>
          <w:rFonts w:ascii="Segoe UI" w:hAnsi="Segoe UI" w:cs="Segoe UI"/>
          <w:b/>
          <w:sz w:val="20"/>
          <w:szCs w:val="20"/>
        </w:rPr>
        <w:t>Will this information be kept confidential?</w:t>
      </w:r>
    </w:p>
    <w:p w14:paraId="1D84EA51" w14:textId="77777777" w:rsidR="002B6E20" w:rsidRPr="006A3950" w:rsidRDefault="002B6E20" w:rsidP="007C548E">
      <w:pPr>
        <w:rPr>
          <w:rFonts w:ascii="Segoe UI" w:hAnsi="Segoe UI" w:cs="Segoe UI"/>
          <w:sz w:val="20"/>
          <w:szCs w:val="20"/>
        </w:rPr>
      </w:pPr>
      <w:r w:rsidRPr="006A3950">
        <w:rPr>
          <w:rFonts w:ascii="Segoe UI" w:hAnsi="Segoe UI" w:cs="Segoe UI"/>
          <w:sz w:val="20"/>
          <w:szCs w:val="20"/>
        </w:rPr>
        <w:t>Yes</w:t>
      </w:r>
      <w:r w:rsidR="00A66AE7" w:rsidRPr="006A3950">
        <w:rPr>
          <w:rFonts w:ascii="Segoe UI" w:hAnsi="Segoe UI" w:cs="Segoe UI"/>
          <w:sz w:val="20"/>
          <w:szCs w:val="20"/>
        </w:rPr>
        <w:t xml:space="preserve">. </w:t>
      </w:r>
      <w:r w:rsidRPr="006A3950">
        <w:rPr>
          <w:rFonts w:ascii="Segoe UI" w:hAnsi="Segoe UI" w:cs="Segoe UI"/>
          <w:sz w:val="20"/>
          <w:szCs w:val="20"/>
        </w:rPr>
        <w:t xml:space="preserve">The information will be made available only to a limited number of our staff or employees of the Office of Superintendent of Public Instruction, U.S. Department of Agriculture, or the U.S. General Accounting Office when </w:t>
      </w:r>
      <w:r w:rsidR="00A66AE7" w:rsidRPr="006A3950">
        <w:rPr>
          <w:rFonts w:ascii="Segoe UI" w:hAnsi="Segoe UI" w:cs="Segoe UI"/>
          <w:sz w:val="20"/>
          <w:szCs w:val="20"/>
        </w:rPr>
        <w:t>they are reviewing our program.</w:t>
      </w:r>
    </w:p>
    <w:p w14:paraId="0F1DED36" w14:textId="77777777" w:rsidR="00156DA5" w:rsidRPr="006A3950" w:rsidRDefault="00156DA5" w:rsidP="005535E0">
      <w:pPr>
        <w:rPr>
          <w:rFonts w:ascii="Segoe UI" w:hAnsi="Segoe UI" w:cs="Segoe UI"/>
          <w:b/>
          <w:sz w:val="20"/>
          <w:szCs w:val="20"/>
        </w:rPr>
      </w:pPr>
    </w:p>
    <w:p w14:paraId="0A21E48C" w14:textId="77777777" w:rsidR="00FF3119" w:rsidRPr="006A3950" w:rsidRDefault="00156DA5" w:rsidP="00156DA5">
      <w:pPr>
        <w:tabs>
          <w:tab w:val="left" w:pos="540"/>
          <w:tab w:val="left" w:pos="2430"/>
          <w:tab w:val="right" w:pos="4320"/>
          <w:tab w:val="right" w:pos="5760"/>
          <w:tab w:val="right" w:pos="7200"/>
          <w:tab w:val="right" w:pos="10080"/>
          <w:tab w:val="right" w:pos="11520"/>
          <w:tab w:val="right" w:pos="12960"/>
        </w:tabs>
        <w:rPr>
          <w:rFonts w:ascii="Segoe UI" w:hAnsi="Segoe UI" w:cs="Segoe UI"/>
          <w:sz w:val="20"/>
          <w:szCs w:val="20"/>
        </w:rPr>
      </w:pPr>
      <w:r w:rsidRPr="006A3950">
        <w:rPr>
          <w:rFonts w:ascii="Segoe UI" w:hAnsi="Segoe UI" w:cs="Segoe UI"/>
          <w:b/>
          <w:sz w:val="20"/>
          <w:szCs w:val="20"/>
        </w:rPr>
        <w:t>Will the center make menu substitutions for my child?</w:t>
      </w:r>
    </w:p>
    <w:p w14:paraId="51497D9D" w14:textId="77777777" w:rsidR="00156DA5" w:rsidRPr="006A3950" w:rsidRDefault="009D47C1" w:rsidP="009D47C1">
      <w:pPr>
        <w:rPr>
          <w:rFonts w:ascii="Segoe UI" w:hAnsi="Segoe UI" w:cs="Segoe UI"/>
          <w:sz w:val="20"/>
          <w:szCs w:val="20"/>
        </w:rPr>
      </w:pPr>
      <w:r w:rsidRPr="006A3950">
        <w:rPr>
          <w:rFonts w:ascii="Segoe UI" w:hAnsi="Segoe UI" w:cs="Segoe UI"/>
          <w:sz w:val="20"/>
          <w:szCs w:val="20"/>
        </w:rPr>
        <w:t>If your child has been determined by a doctor to be disabled</w:t>
      </w:r>
      <w:r w:rsidR="00005186" w:rsidRPr="006A3950">
        <w:rPr>
          <w:rFonts w:ascii="Segoe UI" w:hAnsi="Segoe UI" w:cs="Segoe UI"/>
          <w:sz w:val="20"/>
          <w:szCs w:val="20"/>
        </w:rPr>
        <w:t>,</w:t>
      </w:r>
      <w:r w:rsidRPr="006A3950">
        <w:rPr>
          <w:rFonts w:ascii="Segoe UI" w:hAnsi="Segoe UI" w:cs="Segoe UI"/>
          <w:sz w:val="20"/>
          <w:szCs w:val="20"/>
        </w:rPr>
        <w:t xml:space="preserve"> and the disability would prevent the child from eating the regular meals at the center, we will make any substitutions prescribed by the doctor at </w:t>
      </w:r>
      <w:r w:rsidR="00A66AE7" w:rsidRPr="006A3950">
        <w:rPr>
          <w:rFonts w:ascii="Segoe UI" w:hAnsi="Segoe UI" w:cs="Segoe UI"/>
          <w:sz w:val="20"/>
          <w:szCs w:val="20"/>
        </w:rPr>
        <w:t>no extra charge.</w:t>
      </w:r>
    </w:p>
    <w:p w14:paraId="0B64D711" w14:textId="77777777" w:rsidR="00156DA5" w:rsidRPr="006A3950" w:rsidRDefault="00156DA5" w:rsidP="009D47C1">
      <w:pPr>
        <w:rPr>
          <w:rFonts w:ascii="Segoe UI" w:hAnsi="Segoe UI" w:cs="Segoe UI"/>
          <w:sz w:val="20"/>
          <w:szCs w:val="20"/>
        </w:rPr>
      </w:pPr>
    </w:p>
    <w:p w14:paraId="369B5149" w14:textId="77777777" w:rsidR="00156DA5" w:rsidRPr="006A3950" w:rsidRDefault="00156DA5" w:rsidP="009D47C1">
      <w:pPr>
        <w:rPr>
          <w:rFonts w:ascii="Segoe UI" w:hAnsi="Segoe UI" w:cs="Segoe UI"/>
          <w:b/>
          <w:sz w:val="20"/>
          <w:szCs w:val="20"/>
        </w:rPr>
      </w:pPr>
      <w:r w:rsidRPr="006A3950">
        <w:rPr>
          <w:rFonts w:ascii="Segoe UI" w:hAnsi="Segoe UI" w:cs="Segoe UI"/>
          <w:b/>
          <w:sz w:val="20"/>
          <w:szCs w:val="20"/>
        </w:rPr>
        <w:t>What do I need to bring to the center if my child needs menu substitutions?</w:t>
      </w:r>
    </w:p>
    <w:p w14:paraId="7F8A3A81" w14:textId="77777777" w:rsidR="009D47C1" w:rsidRPr="006A3950" w:rsidRDefault="00156DA5" w:rsidP="009D47C1">
      <w:pPr>
        <w:rPr>
          <w:rFonts w:ascii="Segoe UI" w:hAnsi="Segoe UI" w:cs="Segoe UI"/>
          <w:sz w:val="20"/>
          <w:szCs w:val="20"/>
        </w:rPr>
      </w:pPr>
      <w:r w:rsidRPr="006A3950">
        <w:rPr>
          <w:rFonts w:ascii="Segoe UI" w:hAnsi="Segoe UI" w:cs="Segoe UI"/>
          <w:sz w:val="20"/>
          <w:szCs w:val="20"/>
        </w:rPr>
        <w:t>You must b</w:t>
      </w:r>
      <w:r w:rsidR="009D47C1" w:rsidRPr="006A3950">
        <w:rPr>
          <w:rFonts w:ascii="Segoe UI" w:hAnsi="Segoe UI" w:cs="Segoe UI"/>
          <w:sz w:val="20"/>
          <w:szCs w:val="20"/>
        </w:rPr>
        <w:t>ring the doctor’s note that prescribes the alternative foods needed and verifies special meals are needed due to the disability.</w:t>
      </w:r>
    </w:p>
    <w:p w14:paraId="74F350A9" w14:textId="77777777" w:rsidR="00156DA5" w:rsidRPr="006A3950" w:rsidRDefault="00156DA5" w:rsidP="009D47C1">
      <w:pPr>
        <w:rPr>
          <w:rFonts w:ascii="Segoe UI" w:hAnsi="Segoe UI" w:cs="Segoe UI"/>
          <w:sz w:val="20"/>
          <w:szCs w:val="20"/>
        </w:rPr>
      </w:pPr>
    </w:p>
    <w:p w14:paraId="356A4F84" w14:textId="77777777" w:rsidR="00156DA5" w:rsidRPr="006A3950" w:rsidRDefault="00156DA5" w:rsidP="009D47C1">
      <w:pPr>
        <w:rPr>
          <w:rFonts w:ascii="Segoe UI" w:hAnsi="Segoe UI" w:cs="Segoe UI"/>
          <w:b/>
          <w:sz w:val="20"/>
          <w:szCs w:val="20"/>
        </w:rPr>
      </w:pPr>
      <w:r w:rsidRPr="006A3950">
        <w:rPr>
          <w:rFonts w:ascii="Segoe UI" w:hAnsi="Segoe UI" w:cs="Segoe UI"/>
          <w:b/>
          <w:sz w:val="20"/>
          <w:szCs w:val="20"/>
        </w:rPr>
        <w:t>Whom should I contact if I have any questions?</w:t>
      </w:r>
    </w:p>
    <w:p w14:paraId="4A7958FD" w14:textId="77777777" w:rsidR="00156DA5" w:rsidRPr="006A3950" w:rsidRDefault="00156DA5" w:rsidP="009D47C1">
      <w:pPr>
        <w:rPr>
          <w:rFonts w:ascii="Segoe UI" w:hAnsi="Segoe UI" w:cs="Segoe UI"/>
          <w:sz w:val="20"/>
          <w:szCs w:val="20"/>
        </w:rPr>
      </w:pPr>
      <w:r w:rsidRPr="006A3950">
        <w:rPr>
          <w:rFonts w:ascii="Segoe UI" w:hAnsi="Segoe UI" w:cs="Segoe UI"/>
          <w:sz w:val="20"/>
          <w:szCs w:val="20"/>
        </w:rPr>
        <w:t xml:space="preserve">Contact our office at </w:t>
      </w:r>
      <w:bookmarkStart w:id="3" w:name="Text4"/>
      <w:r w:rsidR="00B703F1" w:rsidRPr="00C14151">
        <w:rPr>
          <w:rFonts w:ascii="Segoe UI" w:hAnsi="Segoe UI" w:cs="Segoe UI"/>
          <w:sz w:val="20"/>
          <w:szCs w:val="20"/>
          <w:highlight w:val="yellow"/>
          <w:u w:val="single"/>
        </w:rPr>
        <w:fldChar w:fldCharType="begin">
          <w:ffData>
            <w:name w:val="Text4"/>
            <w:enabled/>
            <w:calcOnExit w:val="0"/>
            <w:textInput>
              <w:default w:val="Phone Number"/>
            </w:textInput>
          </w:ffData>
        </w:fldChar>
      </w:r>
      <w:r w:rsidR="00B703F1" w:rsidRPr="00C14151">
        <w:rPr>
          <w:rFonts w:ascii="Segoe UI" w:hAnsi="Segoe UI" w:cs="Segoe UI"/>
          <w:sz w:val="20"/>
          <w:szCs w:val="20"/>
          <w:highlight w:val="yellow"/>
          <w:u w:val="single"/>
        </w:rPr>
        <w:instrText xml:space="preserve"> FORMTEXT </w:instrText>
      </w:r>
      <w:r w:rsidR="00B703F1" w:rsidRPr="00C14151">
        <w:rPr>
          <w:rFonts w:ascii="Segoe UI" w:hAnsi="Segoe UI" w:cs="Segoe UI"/>
          <w:sz w:val="20"/>
          <w:szCs w:val="20"/>
          <w:highlight w:val="yellow"/>
          <w:u w:val="single"/>
        </w:rPr>
      </w:r>
      <w:r w:rsidR="00B703F1" w:rsidRPr="00C14151">
        <w:rPr>
          <w:rFonts w:ascii="Segoe UI" w:hAnsi="Segoe UI" w:cs="Segoe UI"/>
          <w:sz w:val="20"/>
          <w:szCs w:val="20"/>
          <w:highlight w:val="yellow"/>
          <w:u w:val="single"/>
        </w:rPr>
        <w:fldChar w:fldCharType="separate"/>
      </w:r>
      <w:r w:rsidR="00B703F1" w:rsidRPr="00C14151">
        <w:rPr>
          <w:rFonts w:ascii="Segoe UI" w:hAnsi="Segoe UI" w:cs="Segoe UI"/>
          <w:noProof/>
          <w:sz w:val="20"/>
          <w:szCs w:val="20"/>
          <w:highlight w:val="yellow"/>
          <w:u w:val="single"/>
        </w:rPr>
        <w:t>Phone Number</w:t>
      </w:r>
      <w:r w:rsidR="00B703F1" w:rsidRPr="00C14151">
        <w:rPr>
          <w:rFonts w:ascii="Segoe UI" w:hAnsi="Segoe UI" w:cs="Segoe UI"/>
          <w:sz w:val="20"/>
          <w:szCs w:val="20"/>
          <w:highlight w:val="yellow"/>
          <w:u w:val="single"/>
        </w:rPr>
        <w:fldChar w:fldCharType="end"/>
      </w:r>
      <w:bookmarkEnd w:id="3"/>
      <w:r w:rsidRPr="006A3950">
        <w:rPr>
          <w:rFonts w:ascii="Segoe UI" w:hAnsi="Segoe UI" w:cs="Segoe UI"/>
          <w:sz w:val="20"/>
          <w:szCs w:val="20"/>
        </w:rPr>
        <w:t>.</w:t>
      </w:r>
    </w:p>
    <w:p w14:paraId="2C57BA2D" w14:textId="77777777" w:rsidR="00156DA5" w:rsidRPr="006A3950" w:rsidRDefault="00156DA5" w:rsidP="009D47C1">
      <w:pPr>
        <w:rPr>
          <w:rFonts w:ascii="Segoe UI" w:hAnsi="Segoe UI" w:cs="Segoe UI"/>
          <w:b/>
          <w:sz w:val="20"/>
          <w:szCs w:val="20"/>
        </w:rPr>
      </w:pPr>
    </w:p>
    <w:p w14:paraId="3C8E2923" w14:textId="77777777" w:rsidR="008A090A" w:rsidRPr="006A3950" w:rsidRDefault="008A090A" w:rsidP="008A090A">
      <w:pPr>
        <w:rPr>
          <w:rFonts w:ascii="Segoe UI" w:hAnsi="Segoe UI" w:cs="Segoe UI"/>
          <w:sz w:val="20"/>
          <w:szCs w:val="20"/>
        </w:rPr>
      </w:pPr>
      <w:r w:rsidRPr="006A3950">
        <w:rPr>
          <w:rFonts w:ascii="Segoe UI" w:hAnsi="Segoe UI" w:cs="Segoe UI"/>
          <w:sz w:val="20"/>
          <w:szCs w:val="20"/>
        </w:rPr>
        <w:t>Thank you for helping us provide healthy meals for your child.</w:t>
      </w:r>
    </w:p>
    <w:p w14:paraId="34CD06EC" w14:textId="77777777" w:rsidR="008A090A" w:rsidRPr="006A3950" w:rsidRDefault="008A090A" w:rsidP="008A090A">
      <w:pPr>
        <w:rPr>
          <w:rFonts w:ascii="Segoe UI" w:hAnsi="Segoe UI" w:cs="Segoe UI"/>
          <w:sz w:val="20"/>
          <w:szCs w:val="20"/>
        </w:rPr>
      </w:pPr>
    </w:p>
    <w:p w14:paraId="388F5218" w14:textId="77777777" w:rsidR="00BF742C" w:rsidRPr="006A3950" w:rsidRDefault="00BF742C" w:rsidP="00BF742C">
      <w:pPr>
        <w:rPr>
          <w:rFonts w:ascii="Segoe UI" w:hAnsi="Segoe UI" w:cs="Segoe UI"/>
          <w:sz w:val="20"/>
          <w:szCs w:val="20"/>
        </w:rPr>
      </w:pPr>
      <w:r w:rsidRPr="006A3950">
        <w:rPr>
          <w:rFonts w:ascii="Segoe UI" w:hAnsi="Segoe UI" w:cs="Segoe UI"/>
          <w:sz w:val="20"/>
          <w:szCs w:val="20"/>
        </w:rPr>
        <w:t>Sincerely,</w:t>
      </w:r>
    </w:p>
    <w:p w14:paraId="6D4D2BB2" w14:textId="77777777" w:rsidR="00BF742C" w:rsidRPr="006A3950" w:rsidRDefault="00BF742C" w:rsidP="00BF742C">
      <w:pPr>
        <w:rPr>
          <w:rFonts w:ascii="Segoe UI" w:hAnsi="Segoe UI" w:cs="Segoe UI"/>
          <w:sz w:val="20"/>
          <w:szCs w:val="20"/>
        </w:rPr>
      </w:pPr>
    </w:p>
    <w:p w14:paraId="449248B8" w14:textId="77777777" w:rsidR="00BF742C" w:rsidRPr="006A3950" w:rsidRDefault="00BF742C" w:rsidP="00BF742C">
      <w:pPr>
        <w:rPr>
          <w:rFonts w:ascii="Segoe UI" w:hAnsi="Segoe UI" w:cs="Segoe UI"/>
          <w:sz w:val="20"/>
          <w:szCs w:val="20"/>
        </w:rPr>
      </w:pPr>
    </w:p>
    <w:p w14:paraId="3AFC9AD4" w14:textId="77777777" w:rsidR="00BF742C" w:rsidRPr="006A3950" w:rsidRDefault="00BF742C" w:rsidP="00BF742C">
      <w:pPr>
        <w:tabs>
          <w:tab w:val="left" w:pos="4320"/>
        </w:tabs>
        <w:rPr>
          <w:rFonts w:ascii="Segoe UI" w:hAnsi="Segoe UI" w:cs="Segoe UI"/>
          <w:sz w:val="20"/>
          <w:szCs w:val="20"/>
        </w:rPr>
      </w:pPr>
      <w:r w:rsidRPr="006A3950">
        <w:rPr>
          <w:rFonts w:ascii="Segoe UI" w:hAnsi="Segoe UI" w:cs="Segoe UI"/>
          <w:sz w:val="20"/>
          <w:szCs w:val="20"/>
          <w:u w:val="single"/>
        </w:rPr>
        <w:fldChar w:fldCharType="begin">
          <w:ffData>
            <w:name w:val="Text3"/>
            <w:enabled/>
            <w:calcOnExit w:val="0"/>
            <w:textInput/>
          </w:ffData>
        </w:fldChar>
      </w:r>
      <w:r w:rsidRPr="006A3950">
        <w:rPr>
          <w:rFonts w:ascii="Segoe UI" w:hAnsi="Segoe UI" w:cs="Segoe UI"/>
          <w:sz w:val="20"/>
          <w:szCs w:val="20"/>
          <w:u w:val="single"/>
        </w:rPr>
        <w:instrText xml:space="preserve"> FORMTEXT </w:instrText>
      </w:r>
      <w:r w:rsidRPr="006A3950">
        <w:rPr>
          <w:rFonts w:ascii="Segoe UI" w:hAnsi="Segoe UI" w:cs="Segoe UI"/>
          <w:sz w:val="20"/>
          <w:szCs w:val="20"/>
          <w:u w:val="single"/>
        </w:rPr>
      </w:r>
      <w:r w:rsidRPr="006A3950">
        <w:rPr>
          <w:rFonts w:ascii="Segoe UI" w:hAnsi="Segoe UI" w:cs="Segoe UI"/>
          <w:sz w:val="20"/>
          <w:szCs w:val="20"/>
          <w:u w:val="single"/>
        </w:rPr>
        <w:fldChar w:fldCharType="separate"/>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noProof/>
          <w:sz w:val="20"/>
          <w:szCs w:val="20"/>
          <w:u w:val="single"/>
        </w:rPr>
        <w:t> </w:t>
      </w:r>
      <w:r w:rsidRPr="006A3950">
        <w:rPr>
          <w:rFonts w:ascii="Segoe UI" w:hAnsi="Segoe UI" w:cs="Segoe UI"/>
          <w:sz w:val="20"/>
          <w:szCs w:val="20"/>
          <w:u w:val="single"/>
        </w:rPr>
        <w:fldChar w:fldCharType="end"/>
      </w:r>
      <w:r w:rsidRPr="006A3950">
        <w:rPr>
          <w:rFonts w:ascii="Segoe UI" w:hAnsi="Segoe UI" w:cs="Segoe UI"/>
          <w:sz w:val="20"/>
          <w:szCs w:val="20"/>
          <w:u w:val="single"/>
        </w:rPr>
        <w:tab/>
      </w:r>
    </w:p>
    <w:p w14:paraId="07CC84A5" w14:textId="77777777" w:rsidR="00C432BD" w:rsidRPr="006A3950" w:rsidRDefault="00BF742C" w:rsidP="00BF742C">
      <w:pPr>
        <w:rPr>
          <w:rFonts w:ascii="Segoe UI" w:hAnsi="Segoe UI" w:cs="Segoe UI"/>
          <w:sz w:val="20"/>
          <w:szCs w:val="20"/>
        </w:rPr>
      </w:pPr>
      <w:r w:rsidRPr="006A3950">
        <w:rPr>
          <w:rFonts w:ascii="Segoe UI" w:hAnsi="Segoe UI" w:cs="Segoe UI"/>
          <w:sz w:val="20"/>
          <w:szCs w:val="20"/>
        </w:rPr>
        <w:t>Signature of Center Director</w:t>
      </w:r>
    </w:p>
    <w:p w14:paraId="4C09684F" w14:textId="135F64A2" w:rsidR="005D21FE" w:rsidRDefault="005D21FE" w:rsidP="00E31A7F">
      <w:pPr>
        <w:rPr>
          <w:rFonts w:ascii="Segoe UI" w:hAnsi="Segoe UI" w:cs="Segoe UI"/>
          <w:sz w:val="18"/>
          <w:szCs w:val="20"/>
        </w:rPr>
      </w:pPr>
    </w:p>
    <w:p w14:paraId="06CD2229" w14:textId="77777777" w:rsidR="00396919" w:rsidRDefault="00396919" w:rsidP="00396919">
      <w:pPr>
        <w:shd w:val="clear" w:color="auto" w:fill="FFFFFF"/>
        <w:rPr>
          <w:rFonts w:ascii="Segoe UI" w:hAnsi="Segoe UI" w:cs="Segoe UI"/>
          <w:color w:val="1B1B1B"/>
          <w:sz w:val="20"/>
          <w:szCs w:val="20"/>
        </w:rPr>
      </w:pPr>
    </w:p>
    <w:p w14:paraId="65948804" w14:textId="77777777" w:rsidR="00396919" w:rsidRDefault="00396919" w:rsidP="00396919">
      <w:pPr>
        <w:shd w:val="clear" w:color="auto" w:fill="FFFFFF"/>
        <w:rPr>
          <w:rFonts w:ascii="Segoe UI" w:hAnsi="Segoe UI" w:cs="Segoe UI"/>
          <w:color w:val="1B1B1B"/>
          <w:sz w:val="20"/>
          <w:szCs w:val="20"/>
        </w:rPr>
      </w:pPr>
    </w:p>
    <w:p w14:paraId="497B0302" w14:textId="06A43BBD" w:rsidR="00396919" w:rsidRPr="00396919" w:rsidRDefault="00396919" w:rsidP="00396919">
      <w:pPr>
        <w:shd w:val="clear" w:color="auto" w:fill="FFFFFF"/>
        <w:spacing w:before="100" w:beforeAutospacing="1" w:after="100" w:afterAutospacing="1"/>
        <w:rPr>
          <w:rFonts w:ascii="Segoe UI" w:hAnsi="Segoe UI" w:cs="Segoe UI"/>
          <w:color w:val="1B1B1B"/>
          <w:sz w:val="20"/>
          <w:szCs w:val="20"/>
        </w:rPr>
      </w:pPr>
      <w:r w:rsidRPr="00396919">
        <w:rPr>
          <w:rFonts w:ascii="Segoe UI" w:hAnsi="Segoe UI" w:cs="Segoe UI"/>
          <w:color w:val="1B1B1B"/>
          <w:sz w:val="20"/>
          <w:szCs w:val="20"/>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F2F401E" w14:textId="77777777" w:rsidR="00396919" w:rsidRPr="00396919" w:rsidRDefault="00396919" w:rsidP="00396919">
      <w:pPr>
        <w:shd w:val="clear" w:color="auto" w:fill="FFFFFF"/>
        <w:spacing w:before="100" w:beforeAutospacing="1" w:after="100" w:afterAutospacing="1"/>
        <w:rPr>
          <w:rFonts w:ascii="Segoe UI" w:hAnsi="Segoe UI" w:cs="Segoe UI"/>
          <w:color w:val="1B1B1B"/>
          <w:sz w:val="20"/>
          <w:szCs w:val="20"/>
        </w:rPr>
      </w:pPr>
      <w:r w:rsidRPr="00396919">
        <w:rPr>
          <w:rFonts w:ascii="Segoe UI" w:hAnsi="Segoe UI" w:cs="Segoe UI"/>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BB70F4" w14:textId="77777777" w:rsidR="00396919" w:rsidRPr="00396919" w:rsidRDefault="00396919" w:rsidP="00396919">
      <w:pPr>
        <w:shd w:val="clear" w:color="auto" w:fill="FFFFFF"/>
        <w:spacing w:before="100" w:beforeAutospacing="1" w:after="100" w:afterAutospacing="1"/>
        <w:rPr>
          <w:rFonts w:ascii="Segoe UI" w:hAnsi="Segoe UI" w:cs="Segoe UI"/>
          <w:color w:val="1B1B1B"/>
          <w:sz w:val="20"/>
          <w:szCs w:val="20"/>
        </w:rPr>
      </w:pPr>
      <w:r w:rsidRPr="00396919">
        <w:rPr>
          <w:rFonts w:ascii="Segoe UI" w:hAnsi="Segoe UI" w:cs="Segoe UI"/>
          <w:color w:val="1B1B1B"/>
          <w:sz w:val="20"/>
          <w:szCs w:val="20"/>
        </w:rPr>
        <w:t>To file a program discrimination complaint, a Complainant should complete a Form AD-3027, USDA Program Discrimination Complaint Form which can be obtained online at: </w:t>
      </w:r>
      <w:hyperlink r:id="rId10" w:history="1">
        <w:r w:rsidRPr="00396919">
          <w:rPr>
            <w:rFonts w:ascii="Segoe UI" w:hAnsi="Segoe UI" w:cs="Segoe UI"/>
            <w:color w:val="0070C0"/>
            <w:sz w:val="20"/>
            <w:szCs w:val="20"/>
            <w:u w:val="single"/>
          </w:rPr>
          <w:t>https://www.usda.gov/sites/default/files/documents/USDA-OASCR%20P-Complaint-Form-0508-0002-508-11-28-17Fax2Mail.pdf</w:t>
        </w:r>
      </w:hyperlink>
      <w:r w:rsidRPr="00396919">
        <w:rPr>
          <w:rFonts w:ascii="Segoe UI" w:hAnsi="Segoe UI" w:cs="Segoe UI"/>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BE90102" w14:textId="77777777" w:rsidR="00396919" w:rsidRPr="00396919" w:rsidRDefault="00396919" w:rsidP="00396919">
      <w:pPr>
        <w:numPr>
          <w:ilvl w:val="0"/>
          <w:numId w:val="2"/>
        </w:numPr>
        <w:shd w:val="clear" w:color="auto" w:fill="FFFFFF"/>
        <w:spacing w:before="100" w:beforeAutospacing="1" w:after="100" w:afterAutospacing="1"/>
        <w:rPr>
          <w:rFonts w:ascii="Segoe UI" w:hAnsi="Segoe UI" w:cs="Segoe UI"/>
          <w:color w:val="1B1B1B"/>
          <w:sz w:val="20"/>
          <w:szCs w:val="20"/>
        </w:rPr>
      </w:pPr>
      <w:r w:rsidRPr="00396919">
        <w:rPr>
          <w:rFonts w:ascii="Segoe UI" w:hAnsi="Segoe UI" w:cs="Segoe UI"/>
          <w:b/>
          <w:bCs/>
          <w:color w:val="1B1B1B"/>
          <w:sz w:val="20"/>
          <w:szCs w:val="20"/>
        </w:rPr>
        <w:t>mail:</w:t>
      </w:r>
      <w:r w:rsidRPr="00396919">
        <w:rPr>
          <w:rFonts w:ascii="Segoe UI" w:hAnsi="Segoe UI" w:cs="Segoe UI"/>
          <w:color w:val="1B1B1B"/>
          <w:sz w:val="20"/>
          <w:szCs w:val="20"/>
        </w:rPr>
        <w:br/>
        <w:t>U.S. Department of Agriculture</w:t>
      </w:r>
      <w:r w:rsidRPr="00396919">
        <w:rPr>
          <w:rFonts w:ascii="Segoe UI" w:hAnsi="Segoe UI" w:cs="Segoe UI"/>
          <w:color w:val="1B1B1B"/>
          <w:sz w:val="20"/>
          <w:szCs w:val="20"/>
        </w:rPr>
        <w:br/>
        <w:t>Office of the Assistant Secretary for Civil Rights</w:t>
      </w:r>
      <w:r w:rsidRPr="00396919">
        <w:rPr>
          <w:rFonts w:ascii="Segoe UI" w:hAnsi="Segoe UI" w:cs="Segoe UI"/>
          <w:color w:val="1B1B1B"/>
          <w:sz w:val="20"/>
          <w:szCs w:val="20"/>
        </w:rPr>
        <w:br/>
        <w:t>1400 Independence Avenue, SW</w:t>
      </w:r>
      <w:r w:rsidRPr="00396919">
        <w:rPr>
          <w:rFonts w:ascii="Segoe UI" w:hAnsi="Segoe UI" w:cs="Segoe UI"/>
          <w:color w:val="1B1B1B"/>
          <w:sz w:val="20"/>
          <w:szCs w:val="20"/>
        </w:rPr>
        <w:br/>
        <w:t>Washington, D.C. 20250-9410; or</w:t>
      </w:r>
    </w:p>
    <w:p w14:paraId="04D85E55" w14:textId="77777777" w:rsidR="00396919" w:rsidRPr="00396919" w:rsidRDefault="00396919" w:rsidP="00396919">
      <w:pPr>
        <w:numPr>
          <w:ilvl w:val="0"/>
          <w:numId w:val="2"/>
        </w:numPr>
        <w:shd w:val="clear" w:color="auto" w:fill="FFFFFF"/>
        <w:spacing w:before="100" w:beforeAutospacing="1" w:after="100" w:afterAutospacing="1"/>
        <w:rPr>
          <w:rFonts w:ascii="Segoe UI" w:hAnsi="Segoe UI" w:cs="Segoe UI"/>
          <w:color w:val="1B1B1B"/>
          <w:sz w:val="20"/>
          <w:szCs w:val="20"/>
        </w:rPr>
      </w:pPr>
      <w:r w:rsidRPr="00396919">
        <w:rPr>
          <w:rFonts w:ascii="Segoe UI" w:hAnsi="Segoe UI" w:cs="Segoe UI"/>
          <w:b/>
          <w:bCs/>
          <w:color w:val="1B1B1B"/>
          <w:sz w:val="20"/>
          <w:szCs w:val="20"/>
        </w:rPr>
        <w:t>fax:</w:t>
      </w:r>
      <w:r w:rsidRPr="00396919">
        <w:rPr>
          <w:rFonts w:ascii="Segoe UI" w:hAnsi="Segoe UI" w:cs="Segoe UI"/>
          <w:color w:val="1B1B1B"/>
          <w:sz w:val="20"/>
          <w:szCs w:val="20"/>
        </w:rPr>
        <w:br/>
        <w:t>(833) 256-1665 or (202) 690-7442; or</w:t>
      </w:r>
    </w:p>
    <w:p w14:paraId="1DF25040" w14:textId="330728CB" w:rsidR="00396919" w:rsidRPr="00985335" w:rsidRDefault="00396919" w:rsidP="00985335">
      <w:pPr>
        <w:numPr>
          <w:ilvl w:val="0"/>
          <w:numId w:val="2"/>
        </w:numPr>
        <w:shd w:val="clear" w:color="auto" w:fill="FFFFFF"/>
        <w:spacing w:before="100" w:beforeAutospacing="1" w:after="100" w:afterAutospacing="1"/>
        <w:rPr>
          <w:rFonts w:ascii="Segoe UI" w:hAnsi="Segoe UI" w:cs="Segoe UI"/>
          <w:color w:val="1B1B1B"/>
          <w:sz w:val="20"/>
          <w:szCs w:val="20"/>
        </w:rPr>
      </w:pPr>
      <w:r w:rsidRPr="00396919">
        <w:rPr>
          <w:rFonts w:ascii="Segoe UI" w:hAnsi="Segoe UI" w:cs="Segoe UI"/>
          <w:b/>
          <w:bCs/>
          <w:color w:val="1B1B1B"/>
          <w:sz w:val="20"/>
          <w:szCs w:val="20"/>
        </w:rPr>
        <w:t>email:</w:t>
      </w:r>
      <w:r w:rsidRPr="00396919">
        <w:rPr>
          <w:rFonts w:ascii="Segoe UI" w:hAnsi="Segoe UI" w:cs="Segoe UI"/>
          <w:color w:val="1B1B1B"/>
          <w:sz w:val="20"/>
          <w:szCs w:val="20"/>
        </w:rPr>
        <w:br/>
      </w:r>
      <w:hyperlink r:id="rId11" w:history="1">
        <w:r w:rsidRPr="00396919">
          <w:rPr>
            <w:rFonts w:ascii="Segoe UI" w:hAnsi="Segoe UI" w:cs="Segoe UI"/>
            <w:color w:val="0070C0"/>
            <w:sz w:val="20"/>
            <w:szCs w:val="20"/>
            <w:u w:val="single"/>
          </w:rPr>
          <w:t>program.intake@usda.gov</w:t>
        </w:r>
      </w:hyperlink>
    </w:p>
    <w:p w14:paraId="4DA45CA3" w14:textId="0E32F0CD" w:rsidR="00396919" w:rsidRPr="00396919" w:rsidRDefault="00396919" w:rsidP="00396919">
      <w:pPr>
        <w:shd w:val="clear" w:color="auto" w:fill="FFFFFF"/>
        <w:spacing w:before="100" w:beforeAutospacing="1" w:after="100" w:afterAutospacing="1"/>
        <w:rPr>
          <w:rFonts w:ascii="Segoe UI" w:hAnsi="Segoe UI" w:cs="Segoe UI"/>
          <w:color w:val="1B1B1B"/>
          <w:sz w:val="20"/>
          <w:szCs w:val="20"/>
        </w:rPr>
      </w:pPr>
      <w:r w:rsidRPr="00396919">
        <w:rPr>
          <w:rFonts w:ascii="Segoe UI" w:hAnsi="Segoe UI" w:cs="Segoe UI"/>
          <w:color w:val="1B1B1B"/>
          <w:sz w:val="20"/>
          <w:szCs w:val="20"/>
        </w:rPr>
        <w:t>This institution is an equal opportunity provider.</w:t>
      </w:r>
    </w:p>
    <w:p w14:paraId="74DF11F1" w14:textId="2CC039F8" w:rsidR="00396919" w:rsidRDefault="00396919" w:rsidP="00E31A7F">
      <w:pPr>
        <w:rPr>
          <w:rFonts w:ascii="Segoe UI" w:hAnsi="Segoe UI" w:cs="Segoe UI"/>
          <w:sz w:val="18"/>
          <w:szCs w:val="20"/>
        </w:rPr>
      </w:pPr>
    </w:p>
    <w:sectPr w:rsidR="00396919" w:rsidSect="002507E9">
      <w:type w:val="continuous"/>
      <w:pgSz w:w="12240" w:h="15840" w:code="1"/>
      <w:pgMar w:top="810" w:right="1296" w:bottom="81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89E7" w14:textId="77777777" w:rsidR="00C830DB" w:rsidRDefault="00C830DB">
      <w:r>
        <w:separator/>
      </w:r>
    </w:p>
  </w:endnote>
  <w:endnote w:type="continuationSeparator" w:id="0">
    <w:p w14:paraId="3EB8E61E" w14:textId="77777777" w:rsidR="00C830DB" w:rsidRDefault="00C8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D33" w14:textId="3216F36E"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sidRPr="00C830DB">
      <w:rPr>
        <w:rStyle w:val="PageNumber"/>
        <w:rFonts w:ascii="Calibri" w:hAnsi="Calibri" w:cs="Helvetica"/>
        <w:sz w:val="18"/>
        <w:szCs w:val="18"/>
      </w:rPr>
      <w:t>OSPI</w:t>
    </w:r>
    <w:r w:rsidR="00360CD0">
      <w:rPr>
        <w:rStyle w:val="PageNumber"/>
        <w:rFonts w:ascii="Calibri" w:hAnsi="Calibri" w:cs="Helvetica"/>
        <w:sz w:val="18"/>
        <w:szCs w:val="18"/>
      </w:rPr>
      <w:t xml:space="preserve"> CNS</w:t>
    </w:r>
    <w:r w:rsidR="00392A70">
      <w:rPr>
        <w:rStyle w:val="PageNumber"/>
        <w:rFonts w:ascii="Calibri" w:hAnsi="Calibri" w:cs="Helvetica"/>
        <w:sz w:val="18"/>
        <w:szCs w:val="18"/>
      </w:rPr>
      <w:t xml:space="preserve"> (Rev. </w:t>
    </w:r>
    <w:r w:rsidR="006A3950">
      <w:rPr>
        <w:rStyle w:val="PageNumber"/>
        <w:rFonts w:ascii="Calibri" w:hAnsi="Calibri" w:cs="Helvetica"/>
        <w:sz w:val="18"/>
        <w:szCs w:val="18"/>
      </w:rPr>
      <w:t>6</w:t>
    </w:r>
    <w:r w:rsidR="005C143A">
      <w:rPr>
        <w:rStyle w:val="PageNumber"/>
        <w:rFonts w:ascii="Calibri" w:hAnsi="Calibri" w:cs="Helvetica"/>
        <w:sz w:val="18"/>
        <w:szCs w:val="18"/>
      </w:rPr>
      <w:t>/</w:t>
    </w:r>
    <w:r w:rsidR="00396919">
      <w:rPr>
        <w:rStyle w:val="PageNumber"/>
        <w:rFonts w:ascii="Calibri" w:hAnsi="Calibri" w:cs="Helvetica"/>
        <w:sz w:val="18"/>
        <w:szCs w:val="18"/>
      </w:rPr>
      <w:t>2</w:t>
    </w:r>
    <w:r w:rsidR="00457FDF">
      <w:rPr>
        <w:rStyle w:val="PageNumber"/>
        <w:rFonts w:ascii="Calibri" w:hAnsi="Calibri" w:cs="Helvetica"/>
        <w:sz w:val="18"/>
        <w:szCs w:val="18"/>
      </w:rPr>
      <w:t>3</w:t>
    </w:r>
    <w:r w:rsidR="00392A70">
      <w:rPr>
        <w:rStyle w:val="PageNumber"/>
        <w:rFonts w:ascii="Calibri" w:hAnsi="Calibri" w:cs="Helvetica"/>
        <w:sz w:val="18"/>
        <w:szCs w:val="18"/>
      </w:rPr>
      <w:t>)</w:t>
    </w:r>
    <w:r w:rsidR="00232EB3">
      <w:rPr>
        <w:rStyle w:val="PageNumber"/>
        <w:rFonts w:ascii="Helvetica" w:hAnsi="Helvetica" w:cs="Helvetica"/>
        <w:sz w:val="18"/>
        <w:szCs w:val="18"/>
      </w:rPr>
      <w:tab/>
    </w:r>
    <w:r w:rsidR="005D21FE">
      <w:rPr>
        <w:rStyle w:val="PageNumber"/>
        <w:rFonts w:ascii="Helvetica" w:hAnsi="Helvetica" w:cs="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16D3" w14:textId="77777777" w:rsidR="00C830DB" w:rsidRDefault="00C830DB">
      <w:r>
        <w:separator/>
      </w:r>
    </w:p>
  </w:footnote>
  <w:footnote w:type="continuationSeparator" w:id="0">
    <w:p w14:paraId="46DC4A00" w14:textId="77777777" w:rsidR="00C830DB" w:rsidRDefault="00C83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D49"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56BC4"/>
    <w:multiLevelType w:val="multilevel"/>
    <w:tmpl w:val="3526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7974839">
    <w:abstractNumId w:val="1"/>
  </w:num>
  <w:num w:numId="2" w16cid:durableId="187526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A0F08"/>
    <w:rsid w:val="000A436A"/>
    <w:rsid w:val="000D39FA"/>
    <w:rsid w:val="001324CE"/>
    <w:rsid w:val="0015222E"/>
    <w:rsid w:val="00156DA5"/>
    <w:rsid w:val="001740D8"/>
    <w:rsid w:val="001840C0"/>
    <w:rsid w:val="0019247D"/>
    <w:rsid w:val="001E09DC"/>
    <w:rsid w:val="001E241C"/>
    <w:rsid w:val="0020113B"/>
    <w:rsid w:val="0022126B"/>
    <w:rsid w:val="00232EB3"/>
    <w:rsid w:val="00242633"/>
    <w:rsid w:val="00243966"/>
    <w:rsid w:val="00245D22"/>
    <w:rsid w:val="002507E9"/>
    <w:rsid w:val="002936B3"/>
    <w:rsid w:val="00293996"/>
    <w:rsid w:val="002B6E20"/>
    <w:rsid w:val="002C0886"/>
    <w:rsid w:val="002E5255"/>
    <w:rsid w:val="00314958"/>
    <w:rsid w:val="00317CDA"/>
    <w:rsid w:val="00324E12"/>
    <w:rsid w:val="0033359E"/>
    <w:rsid w:val="00334917"/>
    <w:rsid w:val="00342F39"/>
    <w:rsid w:val="00360CD0"/>
    <w:rsid w:val="00366A4A"/>
    <w:rsid w:val="003701FE"/>
    <w:rsid w:val="003724D4"/>
    <w:rsid w:val="003775BF"/>
    <w:rsid w:val="003868C2"/>
    <w:rsid w:val="00392A70"/>
    <w:rsid w:val="00395BFC"/>
    <w:rsid w:val="00396919"/>
    <w:rsid w:val="00396EDB"/>
    <w:rsid w:val="003A5666"/>
    <w:rsid w:val="003A6386"/>
    <w:rsid w:val="003C31A1"/>
    <w:rsid w:val="00405923"/>
    <w:rsid w:val="00422ACD"/>
    <w:rsid w:val="004303BB"/>
    <w:rsid w:val="004338EE"/>
    <w:rsid w:val="00433DC2"/>
    <w:rsid w:val="00434631"/>
    <w:rsid w:val="0044665E"/>
    <w:rsid w:val="00447D5D"/>
    <w:rsid w:val="00457FDF"/>
    <w:rsid w:val="004648F1"/>
    <w:rsid w:val="004845D9"/>
    <w:rsid w:val="00495AA5"/>
    <w:rsid w:val="004A4B35"/>
    <w:rsid w:val="004E0F94"/>
    <w:rsid w:val="0050144F"/>
    <w:rsid w:val="00501E20"/>
    <w:rsid w:val="005023BA"/>
    <w:rsid w:val="005133EB"/>
    <w:rsid w:val="00524546"/>
    <w:rsid w:val="00525A69"/>
    <w:rsid w:val="00526926"/>
    <w:rsid w:val="00537AFC"/>
    <w:rsid w:val="005402E1"/>
    <w:rsid w:val="005462A4"/>
    <w:rsid w:val="0055299A"/>
    <w:rsid w:val="005535E0"/>
    <w:rsid w:val="00560262"/>
    <w:rsid w:val="005712A7"/>
    <w:rsid w:val="005870F9"/>
    <w:rsid w:val="00595D1A"/>
    <w:rsid w:val="005962B1"/>
    <w:rsid w:val="005A42EF"/>
    <w:rsid w:val="005B4145"/>
    <w:rsid w:val="005B436B"/>
    <w:rsid w:val="005C143A"/>
    <w:rsid w:val="005C233E"/>
    <w:rsid w:val="005D21FE"/>
    <w:rsid w:val="005E7A41"/>
    <w:rsid w:val="005F5761"/>
    <w:rsid w:val="006011B4"/>
    <w:rsid w:val="0061343B"/>
    <w:rsid w:val="0065396D"/>
    <w:rsid w:val="00654692"/>
    <w:rsid w:val="00660C4B"/>
    <w:rsid w:val="006711E5"/>
    <w:rsid w:val="00694D6D"/>
    <w:rsid w:val="006A30CC"/>
    <w:rsid w:val="006A331B"/>
    <w:rsid w:val="006A3950"/>
    <w:rsid w:val="006A6D85"/>
    <w:rsid w:val="006B18E7"/>
    <w:rsid w:val="006D220E"/>
    <w:rsid w:val="006E69DF"/>
    <w:rsid w:val="00740186"/>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40825"/>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922C7B"/>
    <w:rsid w:val="00922D3D"/>
    <w:rsid w:val="009373AE"/>
    <w:rsid w:val="00945C8F"/>
    <w:rsid w:val="00985335"/>
    <w:rsid w:val="009A3203"/>
    <w:rsid w:val="009A3E8E"/>
    <w:rsid w:val="009C0A3B"/>
    <w:rsid w:val="009D47C1"/>
    <w:rsid w:val="00A005FB"/>
    <w:rsid w:val="00A203C5"/>
    <w:rsid w:val="00A22126"/>
    <w:rsid w:val="00A36C8D"/>
    <w:rsid w:val="00A451A6"/>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151"/>
    <w:rsid w:val="00C14471"/>
    <w:rsid w:val="00C41C87"/>
    <w:rsid w:val="00C432BD"/>
    <w:rsid w:val="00C60E25"/>
    <w:rsid w:val="00C812F0"/>
    <w:rsid w:val="00C830DB"/>
    <w:rsid w:val="00C97FA1"/>
    <w:rsid w:val="00CB0119"/>
    <w:rsid w:val="00CB4678"/>
    <w:rsid w:val="00CC43CC"/>
    <w:rsid w:val="00CC4708"/>
    <w:rsid w:val="00D10756"/>
    <w:rsid w:val="00D2150A"/>
    <w:rsid w:val="00D60967"/>
    <w:rsid w:val="00D62D6B"/>
    <w:rsid w:val="00D63BA8"/>
    <w:rsid w:val="00D85E04"/>
    <w:rsid w:val="00DA4236"/>
    <w:rsid w:val="00DA67F5"/>
    <w:rsid w:val="00DB18FB"/>
    <w:rsid w:val="00DB2623"/>
    <w:rsid w:val="00DC64AA"/>
    <w:rsid w:val="00E0481D"/>
    <w:rsid w:val="00E17644"/>
    <w:rsid w:val="00E2741C"/>
    <w:rsid w:val="00E31A7F"/>
    <w:rsid w:val="00E44D88"/>
    <w:rsid w:val="00E453A2"/>
    <w:rsid w:val="00E51CD5"/>
    <w:rsid w:val="00E67E6D"/>
    <w:rsid w:val="00E83734"/>
    <w:rsid w:val="00E8451B"/>
    <w:rsid w:val="00EC2E74"/>
    <w:rsid w:val="00EC4520"/>
    <w:rsid w:val="00EC6F26"/>
    <w:rsid w:val="00EF70D0"/>
    <w:rsid w:val="00F0751F"/>
    <w:rsid w:val="00F3477C"/>
    <w:rsid w:val="00F455CB"/>
    <w:rsid w:val="00F560E5"/>
    <w:rsid w:val="00F627CF"/>
    <w:rsid w:val="00F672A1"/>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 w:type="paragraph" w:customStyle="1" w:styleId="TableParagraph">
    <w:name w:val="Table Paragraph"/>
    <w:basedOn w:val="Normal"/>
    <w:uiPriority w:val="1"/>
    <w:qFormat/>
    <w:rsid w:val="00457FDF"/>
    <w:pPr>
      <w:widowControl w:val="0"/>
      <w:autoSpaceDE w:val="0"/>
      <w:autoSpaceDN w:val="0"/>
      <w:spacing w:before="121"/>
      <w:jc w:val="center"/>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572B-ED41-4408-A828-1E5CE189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Erica Olivera</cp:lastModifiedBy>
  <cp:revision>3</cp:revision>
  <cp:lastPrinted>2014-08-14T16:05:00Z</cp:lastPrinted>
  <dcterms:created xsi:type="dcterms:W3CDTF">2022-09-16T16:33:00Z</dcterms:created>
  <dcterms:modified xsi:type="dcterms:W3CDTF">2023-06-05T19:47:00Z</dcterms:modified>
</cp:coreProperties>
</file>