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590"/>
        <w:gridCol w:w="5220"/>
      </w:tblGrid>
      <w:tr w:rsidR="002057D5" w:rsidRPr="00CB40D5" w14:paraId="5648A9E8" w14:textId="77777777" w:rsidTr="00E46409">
        <w:tc>
          <w:tcPr>
            <w:tcW w:w="4590" w:type="dxa"/>
          </w:tcPr>
          <w:p w14:paraId="25376156" w14:textId="13EC882F" w:rsidR="002057D5" w:rsidRDefault="00A93B52" w:rsidP="00E4640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</w:t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>:</w:t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6EF56995" w14:textId="0E105FC9" w:rsidR="002057D5" w:rsidRPr="00CB40D5" w:rsidRDefault="002057D5" w:rsidP="00E46409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220" w:type="dxa"/>
          </w:tcPr>
          <w:p w14:paraId="57E06327" w14:textId="11879B5F" w:rsidR="002057D5" w:rsidRPr="00CB40D5" w:rsidRDefault="00A93B52" w:rsidP="00E4640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 Year</w:t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2057D5" w:rsidRPr="00CB40D5" w14:paraId="55DBDB12" w14:textId="77777777" w:rsidTr="00E46409">
        <w:tc>
          <w:tcPr>
            <w:tcW w:w="4590" w:type="dxa"/>
          </w:tcPr>
          <w:p w14:paraId="1A90FC47" w14:textId="78D15E06" w:rsidR="00B85F34" w:rsidRDefault="00B85F34" w:rsidP="00E4640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A93B52">
              <w:rPr>
                <w:rFonts w:ascii="Segoe UI" w:hAnsi="Segoe UI" w:cs="Segoe UI"/>
                <w:sz w:val="20"/>
                <w:szCs w:val="20"/>
              </w:rPr>
              <w:t>istrict</w:t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>:</w:t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3CAB01D9" w14:textId="05AEB636" w:rsidR="002057D5" w:rsidRPr="00CB40D5" w:rsidRDefault="002057D5" w:rsidP="00E46409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220" w:type="dxa"/>
          </w:tcPr>
          <w:p w14:paraId="0772B023" w14:textId="298E2497" w:rsidR="002057D5" w:rsidRPr="00CB40D5" w:rsidRDefault="001C1000" w:rsidP="00E4640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Team Leader</w:t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</w:tbl>
    <w:p w14:paraId="6BD27799" w14:textId="172C4449" w:rsidR="00FE1C0F" w:rsidRDefault="00FE1C0F" w:rsidP="00FE1C0F">
      <w:pPr>
        <w:pStyle w:val="BodyText"/>
      </w:pPr>
    </w:p>
    <w:p w14:paraId="0849FD5A" w14:textId="622E20AA" w:rsidR="00FE1C0F" w:rsidRDefault="00FE1C0F" w:rsidP="00FE1C0F">
      <w:pPr>
        <w:pStyle w:val="BodyText"/>
        <w:ind w:left="-180"/>
      </w:pPr>
      <w:r>
        <w:t xml:space="preserve">This Multilingual Learner School Plan template provides steps for examining </w:t>
      </w:r>
      <w:r w:rsidR="00AD5B03">
        <w:t>s</w:t>
      </w:r>
      <w:r>
        <w:t xml:space="preserve">chool </w:t>
      </w:r>
      <w:r w:rsidR="00AD5B03">
        <w:t>i</w:t>
      </w:r>
      <w:r>
        <w:t>mprovement</w:t>
      </w:r>
      <w:r w:rsidR="00AD5B03">
        <w:t xml:space="preserve"> p</w:t>
      </w:r>
      <w:r>
        <w:t xml:space="preserve">lans and developing specific strategies to support multilingual learners (MLs) in reaching </w:t>
      </w:r>
      <w:r w:rsidR="00AD5B03">
        <w:t xml:space="preserve">schoolwide </w:t>
      </w:r>
      <w:r>
        <w:t>goals.</w:t>
      </w:r>
      <w:r w:rsidR="00B73DCF">
        <w:t xml:space="preserve"> It also serves as a planning document for schools to ensure they are meeting the civil rights requirements for providing English language development (ELD) and accessible content for all MLs.</w:t>
      </w:r>
    </w:p>
    <w:p w14:paraId="3D9727A3" w14:textId="77777777" w:rsidR="00FE1C0F" w:rsidRDefault="00FE1C0F" w:rsidP="00FE1C0F">
      <w:pPr>
        <w:pStyle w:val="BodyText"/>
        <w:ind w:left="-180"/>
      </w:pPr>
    </w:p>
    <w:p w14:paraId="6D5104A2" w14:textId="6E64A85B" w:rsidR="00FE1C0F" w:rsidRDefault="00FE1C0F" w:rsidP="00FE1C0F">
      <w:pPr>
        <w:pStyle w:val="BodyText"/>
        <w:ind w:left="-180"/>
      </w:pPr>
      <w:r>
        <w:t>T</w:t>
      </w:r>
      <w:r w:rsidR="00AD5B03">
        <w:t>o engage in this process</w:t>
      </w:r>
      <w:r w:rsidR="00D16087">
        <w:t>, follow these steps which are detailed in this template</w:t>
      </w:r>
      <w:r w:rsidR="00AD5B03">
        <w:t>:</w:t>
      </w:r>
    </w:p>
    <w:p w14:paraId="0B9D369C" w14:textId="50D28E4E" w:rsidR="00B73DCF" w:rsidRPr="00B73DCF" w:rsidRDefault="00B73DCF" w:rsidP="00FE1C0F">
      <w:pPr>
        <w:pStyle w:val="BodyText"/>
        <w:numPr>
          <w:ilvl w:val="0"/>
          <w:numId w:val="9"/>
        </w:numPr>
        <w:rPr>
          <w:rFonts w:eastAsiaTheme="minorEastAsia"/>
        </w:rPr>
      </w:pPr>
      <w:r w:rsidRPr="00AD5B03">
        <w:rPr>
          <w:rFonts w:eastAsiaTheme="minorEastAsia"/>
          <w:b/>
          <w:bCs/>
        </w:rPr>
        <w:t xml:space="preserve">Form a </w:t>
      </w:r>
      <w:r w:rsidR="00AD5B03" w:rsidRPr="00AD5B03">
        <w:rPr>
          <w:rFonts w:eastAsiaTheme="minorEastAsia"/>
          <w:b/>
          <w:bCs/>
        </w:rPr>
        <w:t>school team</w:t>
      </w:r>
      <w:r w:rsidR="00AD5B03">
        <w:rPr>
          <w:rFonts w:eastAsiaTheme="minorEastAsia"/>
        </w:rPr>
        <w:t xml:space="preserve"> that includes </w:t>
      </w:r>
      <w:r w:rsidR="00D16087">
        <w:rPr>
          <w:rFonts w:eastAsiaTheme="minorEastAsia"/>
        </w:rPr>
        <w:t>people</w:t>
      </w:r>
      <w:r w:rsidR="00AD5B03">
        <w:rPr>
          <w:rFonts w:eastAsiaTheme="minorEastAsia"/>
        </w:rPr>
        <w:t xml:space="preserve"> with knowledge of the S</w:t>
      </w:r>
      <w:r w:rsidR="00D16087">
        <w:rPr>
          <w:rFonts w:eastAsiaTheme="minorEastAsia"/>
        </w:rPr>
        <w:t>chool Improvement Plan (SIP)</w:t>
      </w:r>
      <w:r w:rsidR="00AD5B03">
        <w:rPr>
          <w:rFonts w:eastAsiaTheme="minorEastAsia"/>
        </w:rPr>
        <w:t xml:space="preserve"> and</w:t>
      </w:r>
      <w:r w:rsidR="00D16087">
        <w:rPr>
          <w:rFonts w:eastAsiaTheme="minorEastAsia"/>
        </w:rPr>
        <w:t xml:space="preserve"> staff members who work with multilingual learners.</w:t>
      </w:r>
    </w:p>
    <w:p w14:paraId="582BA21A" w14:textId="3BDA5C98" w:rsidR="00FE1C0F" w:rsidRDefault="00FE1C0F" w:rsidP="00FE1C0F">
      <w:pPr>
        <w:pStyle w:val="BodyText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  <w:b/>
          <w:bCs/>
        </w:rPr>
        <w:t xml:space="preserve">Select two key goals </w:t>
      </w:r>
      <w:r>
        <w:rPr>
          <w:rFonts w:eastAsiaTheme="minorEastAsia"/>
        </w:rPr>
        <w:t xml:space="preserve">from </w:t>
      </w:r>
      <w:r w:rsidR="00D16087">
        <w:rPr>
          <w:rFonts w:eastAsiaTheme="minorEastAsia"/>
        </w:rPr>
        <w:t>your SIP to</w:t>
      </w:r>
      <w:r>
        <w:rPr>
          <w:rFonts w:eastAsiaTheme="minorEastAsia"/>
        </w:rPr>
        <w:t xml:space="preserve"> develop a specific plan for MLs</w:t>
      </w:r>
      <w:r w:rsidR="00D16087">
        <w:rPr>
          <w:rFonts w:eastAsiaTheme="minorEastAsia"/>
        </w:rPr>
        <w:t xml:space="preserve"> by reviewing </w:t>
      </w:r>
      <w:r>
        <w:rPr>
          <w:rFonts w:eastAsiaTheme="minorEastAsia"/>
        </w:rPr>
        <w:t xml:space="preserve">disaggregated data to determine which goals </w:t>
      </w:r>
      <w:r w:rsidR="008F7237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="008F7237">
        <w:rPr>
          <w:rFonts w:eastAsiaTheme="minorEastAsia"/>
        </w:rPr>
        <w:t xml:space="preserve">most </w:t>
      </w:r>
      <w:r>
        <w:rPr>
          <w:rFonts w:eastAsiaTheme="minorEastAsia"/>
        </w:rPr>
        <w:t>critical for th</w:t>
      </w:r>
      <w:r w:rsidR="008F7237">
        <w:rPr>
          <w:rFonts w:eastAsiaTheme="minorEastAsia"/>
        </w:rPr>
        <w:t xml:space="preserve">ese </w:t>
      </w:r>
      <w:r>
        <w:rPr>
          <w:rFonts w:eastAsiaTheme="minorEastAsia"/>
        </w:rPr>
        <w:t>students.</w:t>
      </w:r>
    </w:p>
    <w:p w14:paraId="1CF6A4FA" w14:textId="7814D187" w:rsidR="00FE1C0F" w:rsidRDefault="00FE1C0F" w:rsidP="00FE1C0F">
      <w:pPr>
        <w:pStyle w:val="BodyText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  <w:b/>
          <w:bCs/>
        </w:rPr>
        <w:t xml:space="preserve">Develop specific strategies to support MLs </w:t>
      </w:r>
      <w:r w:rsidR="00D16087">
        <w:rPr>
          <w:rFonts w:eastAsiaTheme="minorEastAsia"/>
        </w:rPr>
        <w:t>in reaching each of these</w:t>
      </w:r>
      <w:r>
        <w:rPr>
          <w:rFonts w:eastAsiaTheme="minorEastAsia"/>
        </w:rPr>
        <w:t xml:space="preserve"> goals. </w:t>
      </w:r>
      <w:r w:rsidR="00D16087">
        <w:rPr>
          <w:rFonts w:eastAsiaTheme="minorEastAsia"/>
        </w:rPr>
        <w:t>Strategies should include English language development and making content accessible.</w:t>
      </w:r>
    </w:p>
    <w:p w14:paraId="3D23C304" w14:textId="15725214" w:rsidR="00FE1C0F" w:rsidRDefault="00FE1C0F" w:rsidP="00FE1C0F">
      <w:pPr>
        <w:pStyle w:val="BodyText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  <w:b/>
          <w:bCs/>
        </w:rPr>
        <w:t xml:space="preserve">Plan professional learning to support educators </w:t>
      </w:r>
      <w:r w:rsidR="00D16087">
        <w:rPr>
          <w:rFonts w:eastAsiaTheme="minorEastAsia"/>
        </w:rPr>
        <w:t xml:space="preserve">in implementing the </w:t>
      </w:r>
      <w:r>
        <w:rPr>
          <w:rFonts w:eastAsiaTheme="minorEastAsia"/>
        </w:rPr>
        <w:t xml:space="preserve">selected strategies. </w:t>
      </w:r>
    </w:p>
    <w:p w14:paraId="1FFD5323" w14:textId="325B855D" w:rsidR="00FE1C0F" w:rsidRDefault="00FE1C0F" w:rsidP="00FE1C0F">
      <w:pPr>
        <w:pStyle w:val="BodyText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  <w:b/>
          <w:bCs/>
        </w:rPr>
        <w:t xml:space="preserve">Monitor ML student progress on the goals </w:t>
      </w:r>
      <w:r w:rsidR="00D16087">
        <w:rPr>
          <w:rFonts w:eastAsiaTheme="minorEastAsia"/>
        </w:rPr>
        <w:t>by reviewing disaggregated data and adjusting the plan as needed.</w:t>
      </w:r>
    </w:p>
    <w:p w14:paraId="546B21A8" w14:textId="77777777" w:rsidR="00FE1C0F" w:rsidRDefault="00FE1C0F" w:rsidP="00FE1C0F">
      <w:pPr>
        <w:pStyle w:val="BodyText"/>
        <w:rPr>
          <w:rFonts w:eastAsiaTheme="minorEastAsia"/>
        </w:rPr>
      </w:pPr>
    </w:p>
    <w:p w14:paraId="6721062E" w14:textId="78F6F8AF" w:rsidR="0065175B" w:rsidRPr="00A3419A" w:rsidRDefault="0065175B" w:rsidP="008D4475">
      <w:pPr>
        <w:pStyle w:val="BodyText"/>
        <w:ind w:right="-270"/>
        <w:rPr>
          <w:sz w:val="16"/>
          <w:szCs w:val="16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520"/>
        <w:gridCol w:w="7290"/>
      </w:tblGrid>
      <w:tr w:rsidR="0065175B" w14:paraId="2A797002" w14:textId="77777777" w:rsidTr="00D16087">
        <w:tc>
          <w:tcPr>
            <w:tcW w:w="9810" w:type="dxa"/>
            <w:gridSpan w:val="2"/>
            <w:shd w:val="clear" w:color="auto" w:fill="E2EFD9" w:themeFill="accent6" w:themeFillTint="33"/>
          </w:tcPr>
          <w:p w14:paraId="48BD8A8F" w14:textId="5267CF0D" w:rsidR="0065175B" w:rsidRPr="002057D5" w:rsidRDefault="00D16087" w:rsidP="00FF153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Step 1: Form a Team</w:t>
            </w:r>
          </w:p>
        </w:tc>
      </w:tr>
      <w:tr w:rsidR="00D16087" w14:paraId="12BC31A2" w14:textId="77777777" w:rsidTr="00B70DF1">
        <w:tc>
          <w:tcPr>
            <w:tcW w:w="9810" w:type="dxa"/>
            <w:gridSpan w:val="2"/>
          </w:tcPr>
          <w:p w14:paraId="7F842AF0" w14:textId="77777777" w:rsidR="00D16087" w:rsidRDefault="00D16087" w:rsidP="00D16087">
            <w:pPr>
              <w:pStyle w:val="BodyText"/>
            </w:pPr>
            <w:r w:rsidRPr="00D16087">
              <w:t>Use the following questions to identify team members to develop this ML School Plan.</w:t>
            </w:r>
          </w:p>
          <w:p w14:paraId="6590A588" w14:textId="77777777" w:rsidR="00D16087" w:rsidRDefault="00D16087" w:rsidP="00D16087">
            <w:pPr>
              <w:pStyle w:val="BodyText"/>
              <w:numPr>
                <w:ilvl w:val="0"/>
                <w:numId w:val="10"/>
              </w:numPr>
            </w:pPr>
            <w:r>
              <w:t>Who has deep knowledge of the School Improvement Plan?</w:t>
            </w:r>
          </w:p>
          <w:p w14:paraId="37789DBE" w14:textId="77777777" w:rsidR="00D16087" w:rsidRDefault="00D16087" w:rsidP="00D16087">
            <w:pPr>
              <w:pStyle w:val="BodyText"/>
              <w:numPr>
                <w:ilvl w:val="0"/>
                <w:numId w:val="10"/>
              </w:numPr>
            </w:pPr>
            <w:r>
              <w:t>Who has deep knowledge of ML’s strengths and needs?</w:t>
            </w:r>
          </w:p>
          <w:p w14:paraId="75379C17" w14:textId="77777777" w:rsidR="00D16087" w:rsidRDefault="00D16087" w:rsidP="00D16087">
            <w:pPr>
              <w:pStyle w:val="BodyText"/>
              <w:numPr>
                <w:ilvl w:val="0"/>
                <w:numId w:val="10"/>
              </w:numPr>
            </w:pPr>
            <w:r>
              <w:t>Who works regularly with MLs?</w:t>
            </w:r>
          </w:p>
          <w:p w14:paraId="201BC09A" w14:textId="77777777" w:rsidR="00D16087" w:rsidRDefault="00D16087" w:rsidP="00D16087">
            <w:pPr>
              <w:pStyle w:val="BodyText"/>
              <w:numPr>
                <w:ilvl w:val="0"/>
                <w:numId w:val="10"/>
              </w:numPr>
            </w:pPr>
            <w:r>
              <w:t>Who has knowledge of resources and professional learning to support MLs?</w:t>
            </w:r>
          </w:p>
          <w:p w14:paraId="0766016E" w14:textId="77777777" w:rsidR="00D16087" w:rsidRDefault="00D16087" w:rsidP="00D16087">
            <w:pPr>
              <w:pStyle w:val="BodyText"/>
              <w:numPr>
                <w:ilvl w:val="0"/>
                <w:numId w:val="10"/>
              </w:numPr>
            </w:pPr>
            <w:r>
              <w:t>How will families and students’ voices be included in these plans?</w:t>
            </w:r>
          </w:p>
          <w:p w14:paraId="46BB1908" w14:textId="00458E05" w:rsidR="00D16087" w:rsidRPr="0098564B" w:rsidRDefault="00D16087" w:rsidP="00D16087">
            <w:pPr>
              <w:pStyle w:val="BodyText"/>
              <w:ind w:left="720"/>
              <w:rPr>
                <w:sz w:val="16"/>
                <w:szCs w:val="16"/>
              </w:rPr>
            </w:pPr>
          </w:p>
        </w:tc>
      </w:tr>
      <w:tr w:rsidR="00D16087" w14:paraId="51DFB1B9" w14:textId="77777777" w:rsidTr="005D79EF">
        <w:trPr>
          <w:trHeight w:val="360"/>
        </w:trPr>
        <w:tc>
          <w:tcPr>
            <w:tcW w:w="2520" w:type="dxa"/>
            <w:vMerge w:val="restart"/>
          </w:tcPr>
          <w:p w14:paraId="58C8D2A4" w14:textId="3954D33A" w:rsidR="00D16087" w:rsidRPr="00D16087" w:rsidRDefault="00D16087" w:rsidP="00D16087">
            <w:pPr>
              <w:pStyle w:val="BodyText"/>
            </w:pPr>
            <w:r w:rsidRPr="00D16087">
              <w:t>Team Members</w:t>
            </w:r>
            <w:r>
              <w:t>:</w:t>
            </w:r>
          </w:p>
        </w:tc>
        <w:tc>
          <w:tcPr>
            <w:tcW w:w="7290" w:type="dxa"/>
          </w:tcPr>
          <w:p w14:paraId="4E6D4AE9" w14:textId="77777777" w:rsidR="00D16087" w:rsidRDefault="00D16087" w:rsidP="00D16087">
            <w:pPr>
              <w:pStyle w:val="BodyText"/>
            </w:pPr>
          </w:p>
        </w:tc>
      </w:tr>
      <w:tr w:rsidR="00D16087" w14:paraId="105163E9" w14:textId="77777777" w:rsidTr="005D79EF">
        <w:trPr>
          <w:trHeight w:val="360"/>
        </w:trPr>
        <w:tc>
          <w:tcPr>
            <w:tcW w:w="2520" w:type="dxa"/>
            <w:vMerge/>
          </w:tcPr>
          <w:p w14:paraId="0F534991" w14:textId="77777777" w:rsidR="00D16087" w:rsidRDefault="00D16087" w:rsidP="00D16087">
            <w:pPr>
              <w:pStyle w:val="BodyText"/>
              <w:rPr>
                <w:u w:val="single"/>
              </w:rPr>
            </w:pPr>
          </w:p>
        </w:tc>
        <w:tc>
          <w:tcPr>
            <w:tcW w:w="7290" w:type="dxa"/>
          </w:tcPr>
          <w:p w14:paraId="0939FAA6" w14:textId="77777777" w:rsidR="00D16087" w:rsidRDefault="00D16087" w:rsidP="00D16087">
            <w:pPr>
              <w:pStyle w:val="BodyText"/>
            </w:pPr>
          </w:p>
        </w:tc>
      </w:tr>
      <w:tr w:rsidR="00D16087" w14:paraId="23698680" w14:textId="77777777" w:rsidTr="005D79EF">
        <w:trPr>
          <w:trHeight w:val="360"/>
        </w:trPr>
        <w:tc>
          <w:tcPr>
            <w:tcW w:w="2520" w:type="dxa"/>
            <w:vMerge/>
          </w:tcPr>
          <w:p w14:paraId="30ACA370" w14:textId="77777777" w:rsidR="00D16087" w:rsidRDefault="00D16087" w:rsidP="00D16087">
            <w:pPr>
              <w:pStyle w:val="BodyText"/>
              <w:rPr>
                <w:u w:val="single"/>
              </w:rPr>
            </w:pPr>
          </w:p>
        </w:tc>
        <w:tc>
          <w:tcPr>
            <w:tcW w:w="7290" w:type="dxa"/>
          </w:tcPr>
          <w:p w14:paraId="6A06D6C0" w14:textId="77777777" w:rsidR="00D16087" w:rsidRDefault="00D16087" w:rsidP="00D16087">
            <w:pPr>
              <w:pStyle w:val="BodyText"/>
            </w:pPr>
          </w:p>
        </w:tc>
      </w:tr>
      <w:tr w:rsidR="00D16087" w14:paraId="645F30B6" w14:textId="77777777" w:rsidTr="005D79EF">
        <w:trPr>
          <w:trHeight w:val="360"/>
        </w:trPr>
        <w:tc>
          <w:tcPr>
            <w:tcW w:w="2520" w:type="dxa"/>
            <w:vMerge/>
          </w:tcPr>
          <w:p w14:paraId="18921643" w14:textId="77777777" w:rsidR="00D16087" w:rsidRDefault="00D16087" w:rsidP="00D16087">
            <w:pPr>
              <w:pStyle w:val="BodyText"/>
              <w:rPr>
                <w:u w:val="single"/>
              </w:rPr>
            </w:pPr>
          </w:p>
        </w:tc>
        <w:tc>
          <w:tcPr>
            <w:tcW w:w="7290" w:type="dxa"/>
          </w:tcPr>
          <w:p w14:paraId="376CCF73" w14:textId="77777777" w:rsidR="00D16087" w:rsidRDefault="00D16087" w:rsidP="00D16087">
            <w:pPr>
              <w:pStyle w:val="BodyText"/>
            </w:pPr>
          </w:p>
        </w:tc>
      </w:tr>
      <w:tr w:rsidR="00D16087" w14:paraId="04DCD821" w14:textId="77777777" w:rsidTr="005D79EF">
        <w:trPr>
          <w:trHeight w:val="360"/>
        </w:trPr>
        <w:tc>
          <w:tcPr>
            <w:tcW w:w="2520" w:type="dxa"/>
            <w:vMerge/>
          </w:tcPr>
          <w:p w14:paraId="62E72600" w14:textId="77777777" w:rsidR="00D16087" w:rsidRDefault="00D16087" w:rsidP="00D16087">
            <w:pPr>
              <w:pStyle w:val="BodyText"/>
              <w:rPr>
                <w:u w:val="single"/>
              </w:rPr>
            </w:pPr>
          </w:p>
        </w:tc>
        <w:tc>
          <w:tcPr>
            <w:tcW w:w="7290" w:type="dxa"/>
          </w:tcPr>
          <w:p w14:paraId="58A9CAFB" w14:textId="77777777" w:rsidR="00D16087" w:rsidRDefault="00D16087" w:rsidP="00D16087">
            <w:pPr>
              <w:pStyle w:val="BodyText"/>
            </w:pPr>
          </w:p>
        </w:tc>
      </w:tr>
      <w:tr w:rsidR="00D16087" w14:paraId="307A24C2" w14:textId="77777777" w:rsidTr="005D79EF">
        <w:trPr>
          <w:trHeight w:val="360"/>
        </w:trPr>
        <w:tc>
          <w:tcPr>
            <w:tcW w:w="2520" w:type="dxa"/>
            <w:vMerge/>
          </w:tcPr>
          <w:p w14:paraId="78686648" w14:textId="77777777" w:rsidR="00D16087" w:rsidRDefault="00D16087" w:rsidP="00D16087">
            <w:pPr>
              <w:pStyle w:val="BodyText"/>
              <w:rPr>
                <w:u w:val="single"/>
              </w:rPr>
            </w:pPr>
          </w:p>
        </w:tc>
        <w:tc>
          <w:tcPr>
            <w:tcW w:w="7290" w:type="dxa"/>
          </w:tcPr>
          <w:p w14:paraId="5828CE2B" w14:textId="77777777" w:rsidR="00D16087" w:rsidRDefault="00D16087" w:rsidP="00D16087">
            <w:pPr>
              <w:pStyle w:val="BodyText"/>
            </w:pPr>
          </w:p>
        </w:tc>
      </w:tr>
      <w:tr w:rsidR="00D16087" w14:paraId="14C71722" w14:textId="77777777" w:rsidTr="005D79EF">
        <w:trPr>
          <w:trHeight w:val="360"/>
        </w:trPr>
        <w:tc>
          <w:tcPr>
            <w:tcW w:w="2520" w:type="dxa"/>
            <w:vMerge/>
          </w:tcPr>
          <w:p w14:paraId="6013DBD3" w14:textId="77777777" w:rsidR="00D16087" w:rsidRDefault="00D16087" w:rsidP="00D16087">
            <w:pPr>
              <w:pStyle w:val="BodyText"/>
              <w:rPr>
                <w:u w:val="single"/>
              </w:rPr>
            </w:pPr>
          </w:p>
        </w:tc>
        <w:tc>
          <w:tcPr>
            <w:tcW w:w="7290" w:type="dxa"/>
          </w:tcPr>
          <w:p w14:paraId="74E51E44" w14:textId="77777777" w:rsidR="00D16087" w:rsidRDefault="00D16087" w:rsidP="00D16087">
            <w:pPr>
              <w:pStyle w:val="BodyText"/>
            </w:pPr>
          </w:p>
        </w:tc>
      </w:tr>
      <w:tr w:rsidR="00D16087" w14:paraId="2EA3013F" w14:textId="77777777" w:rsidTr="005D79EF">
        <w:trPr>
          <w:trHeight w:val="360"/>
        </w:trPr>
        <w:tc>
          <w:tcPr>
            <w:tcW w:w="2520" w:type="dxa"/>
            <w:vMerge/>
          </w:tcPr>
          <w:p w14:paraId="6F9FB285" w14:textId="77777777" w:rsidR="00D16087" w:rsidRDefault="00D16087" w:rsidP="00D16087">
            <w:pPr>
              <w:pStyle w:val="BodyText"/>
              <w:rPr>
                <w:u w:val="single"/>
              </w:rPr>
            </w:pPr>
          </w:p>
        </w:tc>
        <w:tc>
          <w:tcPr>
            <w:tcW w:w="7290" w:type="dxa"/>
          </w:tcPr>
          <w:p w14:paraId="5C90809D" w14:textId="77777777" w:rsidR="00D16087" w:rsidRDefault="00D16087" w:rsidP="00D16087">
            <w:pPr>
              <w:pStyle w:val="BodyText"/>
            </w:pPr>
          </w:p>
        </w:tc>
      </w:tr>
    </w:tbl>
    <w:p w14:paraId="35AF59F2" w14:textId="0C1B8BF7" w:rsidR="0065175B" w:rsidRDefault="0065175B" w:rsidP="002057D5">
      <w:pPr>
        <w:pStyle w:val="BodyText"/>
        <w:ind w:left="-180" w:right="-270"/>
      </w:pPr>
    </w:p>
    <w:p w14:paraId="17D54100" w14:textId="77777777" w:rsidR="00D16087" w:rsidRDefault="00D16087" w:rsidP="002057D5">
      <w:pPr>
        <w:pStyle w:val="BodyText"/>
        <w:ind w:left="-180" w:right="-270"/>
      </w:pPr>
    </w:p>
    <w:p w14:paraId="09598A75" w14:textId="77777777" w:rsidR="002057D5" w:rsidRPr="00B85F34" w:rsidRDefault="002057D5" w:rsidP="002057D5">
      <w:pPr>
        <w:pStyle w:val="BodyText"/>
        <w:rPr>
          <w:sz w:val="16"/>
          <w:szCs w:val="16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2057D5" w14:paraId="1CCC7719" w14:textId="77777777" w:rsidTr="00B532AC">
        <w:tc>
          <w:tcPr>
            <w:tcW w:w="9810" w:type="dxa"/>
            <w:gridSpan w:val="2"/>
            <w:shd w:val="clear" w:color="auto" w:fill="DEEAF6" w:themeFill="accent5" w:themeFillTint="33"/>
          </w:tcPr>
          <w:p w14:paraId="0D01E575" w14:textId="32114DC1" w:rsidR="002057D5" w:rsidRPr="002057D5" w:rsidRDefault="00B532AC" w:rsidP="002057D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Step 2: </w:t>
            </w:r>
            <w:r w:rsidR="00D16087">
              <w:rPr>
                <w:b/>
                <w:bCs/>
              </w:rPr>
              <w:t>Select SIP Goals</w:t>
            </w:r>
          </w:p>
        </w:tc>
      </w:tr>
      <w:tr w:rsidR="002057D5" w14:paraId="6F6EBFE0" w14:textId="77777777" w:rsidTr="00BE3464">
        <w:tc>
          <w:tcPr>
            <w:tcW w:w="9810" w:type="dxa"/>
            <w:gridSpan w:val="2"/>
          </w:tcPr>
          <w:p w14:paraId="4AAC6828" w14:textId="77777777" w:rsidR="002057D5" w:rsidRDefault="00B532AC" w:rsidP="002057D5">
            <w:pPr>
              <w:pStyle w:val="BodyText"/>
            </w:pPr>
            <w:r>
              <w:t>Examine your current SIP goals and disaggregate your ML student data to identify which goals to select for this plan.</w:t>
            </w:r>
          </w:p>
          <w:p w14:paraId="3C324430" w14:textId="03E0305F" w:rsidR="0098564B" w:rsidRPr="00AA281A" w:rsidRDefault="0098564B" w:rsidP="002057D5">
            <w:pPr>
              <w:pStyle w:val="BodyText"/>
              <w:rPr>
                <w:sz w:val="16"/>
                <w:szCs w:val="16"/>
              </w:rPr>
            </w:pPr>
          </w:p>
        </w:tc>
      </w:tr>
      <w:tr w:rsidR="002057D5" w14:paraId="1EB3B15A" w14:textId="77777777" w:rsidTr="005D79EF">
        <w:tc>
          <w:tcPr>
            <w:tcW w:w="4770" w:type="dxa"/>
          </w:tcPr>
          <w:p w14:paraId="71C827D0" w14:textId="62F6B4A6" w:rsidR="00B532AC" w:rsidRPr="00B532AC" w:rsidRDefault="00B532AC" w:rsidP="00B532AC">
            <w:pPr>
              <w:pStyle w:val="BodyText"/>
              <w:rPr>
                <w:u w:val="single"/>
              </w:rPr>
            </w:pPr>
            <w:r w:rsidRPr="00B532AC">
              <w:rPr>
                <w:u w:val="single"/>
              </w:rPr>
              <w:t>SIP Goal</w:t>
            </w:r>
            <w:r>
              <w:rPr>
                <w:u w:val="single"/>
              </w:rPr>
              <w:t xml:space="preserve"> 1</w:t>
            </w:r>
            <w:r w:rsidRPr="00B532AC">
              <w:rPr>
                <w:u w:val="single"/>
              </w:rPr>
              <w:t>:</w:t>
            </w:r>
          </w:p>
          <w:p w14:paraId="5BDC8D01" w14:textId="77777777" w:rsidR="00B532AC" w:rsidRPr="005D79EF" w:rsidRDefault="00B532AC" w:rsidP="00B532AC">
            <w:pPr>
              <w:pStyle w:val="BodyText"/>
            </w:pPr>
          </w:p>
          <w:p w14:paraId="210A4918" w14:textId="77777777" w:rsidR="002057D5" w:rsidRPr="005D79EF" w:rsidRDefault="002057D5" w:rsidP="002057D5">
            <w:pPr>
              <w:pStyle w:val="BodyText"/>
            </w:pPr>
          </w:p>
          <w:p w14:paraId="5D23271C" w14:textId="77777777" w:rsidR="005D79EF" w:rsidRPr="005D79EF" w:rsidRDefault="005D79EF" w:rsidP="002057D5">
            <w:pPr>
              <w:pStyle w:val="BodyText"/>
            </w:pPr>
          </w:p>
          <w:p w14:paraId="251503A5" w14:textId="77777777" w:rsidR="005D79EF" w:rsidRPr="005D79EF" w:rsidRDefault="005D79EF" w:rsidP="002057D5">
            <w:pPr>
              <w:pStyle w:val="BodyText"/>
            </w:pPr>
          </w:p>
          <w:p w14:paraId="64D04093" w14:textId="77777777" w:rsidR="005D79EF" w:rsidRPr="005D79EF" w:rsidRDefault="005D79EF" w:rsidP="002057D5">
            <w:pPr>
              <w:pStyle w:val="BodyText"/>
            </w:pPr>
          </w:p>
          <w:p w14:paraId="06C3D76F" w14:textId="32398C83" w:rsidR="005D79EF" w:rsidRPr="00A9120F" w:rsidRDefault="005D79EF" w:rsidP="002057D5">
            <w:pPr>
              <w:pStyle w:val="BodyText"/>
              <w:rPr>
                <w:i/>
                <w:iCs/>
              </w:rPr>
            </w:pPr>
          </w:p>
        </w:tc>
        <w:tc>
          <w:tcPr>
            <w:tcW w:w="5040" w:type="dxa"/>
          </w:tcPr>
          <w:p w14:paraId="680A2519" w14:textId="7CF69DD5" w:rsidR="0065175B" w:rsidRDefault="00B532AC" w:rsidP="0065175B">
            <w:pPr>
              <w:pStyle w:val="BodyText"/>
            </w:pPr>
            <w:r>
              <w:t>ML Student Data related to Goal 1:</w:t>
            </w:r>
          </w:p>
          <w:p w14:paraId="4C6E0D74" w14:textId="77777777" w:rsidR="00B532AC" w:rsidRDefault="00B532AC" w:rsidP="0065175B">
            <w:pPr>
              <w:pStyle w:val="BodyText"/>
            </w:pPr>
          </w:p>
          <w:p w14:paraId="216CFA8B" w14:textId="77777777" w:rsidR="001B350A" w:rsidRDefault="001B350A" w:rsidP="0065175B">
            <w:pPr>
              <w:pStyle w:val="BodyText"/>
            </w:pPr>
          </w:p>
          <w:p w14:paraId="222C75E6" w14:textId="683E25F1" w:rsidR="0065175B" w:rsidRPr="0065175B" w:rsidRDefault="0065175B" w:rsidP="0065175B">
            <w:pPr>
              <w:pStyle w:val="BodyText"/>
            </w:pPr>
          </w:p>
        </w:tc>
      </w:tr>
      <w:tr w:rsidR="002057D5" w14:paraId="62D81627" w14:textId="77777777" w:rsidTr="005D79EF">
        <w:tc>
          <w:tcPr>
            <w:tcW w:w="4770" w:type="dxa"/>
          </w:tcPr>
          <w:p w14:paraId="4D233F97" w14:textId="77777777" w:rsidR="00C457A1" w:rsidRDefault="00B532AC" w:rsidP="002057D5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SIP Goal 2:</w:t>
            </w:r>
          </w:p>
          <w:p w14:paraId="50B859F5" w14:textId="77777777" w:rsidR="005D79EF" w:rsidRDefault="005D79EF" w:rsidP="002057D5">
            <w:pPr>
              <w:pStyle w:val="BodyText"/>
              <w:rPr>
                <w:rFonts w:cs="Segoe UI"/>
              </w:rPr>
            </w:pPr>
          </w:p>
          <w:p w14:paraId="3BA202E1" w14:textId="77777777" w:rsidR="005D79EF" w:rsidRDefault="005D79EF" w:rsidP="002057D5">
            <w:pPr>
              <w:pStyle w:val="BodyText"/>
              <w:rPr>
                <w:rFonts w:cs="Segoe UI"/>
              </w:rPr>
            </w:pPr>
          </w:p>
          <w:p w14:paraId="4F66C844" w14:textId="77777777" w:rsidR="005D79EF" w:rsidRDefault="005D79EF" w:rsidP="002057D5">
            <w:pPr>
              <w:pStyle w:val="BodyText"/>
              <w:rPr>
                <w:rFonts w:cs="Segoe UI"/>
              </w:rPr>
            </w:pPr>
          </w:p>
          <w:p w14:paraId="50378614" w14:textId="77777777" w:rsidR="005D79EF" w:rsidRDefault="005D79EF" w:rsidP="002057D5">
            <w:pPr>
              <w:pStyle w:val="BodyText"/>
              <w:rPr>
                <w:rFonts w:cs="Segoe UI"/>
              </w:rPr>
            </w:pPr>
          </w:p>
          <w:p w14:paraId="410FC022" w14:textId="77777777" w:rsidR="005D79EF" w:rsidRDefault="005D79EF" w:rsidP="002057D5">
            <w:pPr>
              <w:pStyle w:val="BodyText"/>
              <w:rPr>
                <w:rFonts w:cs="Segoe UI"/>
              </w:rPr>
            </w:pPr>
          </w:p>
          <w:p w14:paraId="6EA79765" w14:textId="7D1F9E7B" w:rsidR="005D79EF" w:rsidRPr="005D79EF" w:rsidRDefault="005D79EF" w:rsidP="002057D5">
            <w:pPr>
              <w:pStyle w:val="BodyText"/>
              <w:rPr>
                <w:rFonts w:cs="Segoe UI"/>
              </w:rPr>
            </w:pPr>
          </w:p>
        </w:tc>
        <w:tc>
          <w:tcPr>
            <w:tcW w:w="5040" w:type="dxa"/>
          </w:tcPr>
          <w:p w14:paraId="789BA164" w14:textId="52CAC7D7" w:rsidR="00B532AC" w:rsidRDefault="00B532AC" w:rsidP="00B532AC">
            <w:pPr>
              <w:pStyle w:val="BodyText"/>
            </w:pPr>
            <w:r>
              <w:t>ML Student Data related to Goal 2:</w:t>
            </w:r>
          </w:p>
          <w:p w14:paraId="1E958A73" w14:textId="0F425B3D" w:rsidR="008D4475" w:rsidRDefault="008D4475" w:rsidP="008D4475">
            <w:pPr>
              <w:pStyle w:val="BodyText"/>
            </w:pPr>
          </w:p>
          <w:p w14:paraId="2FE02DE4" w14:textId="77777777" w:rsidR="000A1F06" w:rsidRDefault="000A1F06" w:rsidP="00853405">
            <w:pPr>
              <w:pStyle w:val="BodyText"/>
            </w:pPr>
          </w:p>
          <w:p w14:paraId="2E67E565" w14:textId="3D5CE594" w:rsidR="00B532AC" w:rsidRPr="00853405" w:rsidRDefault="00B532AC" w:rsidP="00853405">
            <w:pPr>
              <w:pStyle w:val="BodyText"/>
            </w:pPr>
          </w:p>
        </w:tc>
      </w:tr>
      <w:tr w:rsidR="00FD4011" w14:paraId="1E365D14" w14:textId="77777777" w:rsidTr="005D79EF">
        <w:tc>
          <w:tcPr>
            <w:tcW w:w="4770" w:type="dxa"/>
          </w:tcPr>
          <w:p w14:paraId="4ED7596B" w14:textId="07CB9A03" w:rsidR="00B532AC" w:rsidRPr="00A9120F" w:rsidRDefault="00FD4011" w:rsidP="00B532AC">
            <w:pPr>
              <w:pStyle w:val="BodyText"/>
              <w:rPr>
                <w:i/>
                <w:iCs/>
              </w:rPr>
            </w:pPr>
            <w:r w:rsidRPr="00B85F34">
              <w:rPr>
                <w:u w:val="single"/>
              </w:rPr>
              <w:t>S</w:t>
            </w:r>
            <w:r w:rsidR="00B532AC">
              <w:rPr>
                <w:u w:val="single"/>
              </w:rPr>
              <w:t>IP Goal 3:</w:t>
            </w:r>
          </w:p>
          <w:p w14:paraId="0DA07623" w14:textId="77777777" w:rsidR="00FD4011" w:rsidRDefault="00AA281A" w:rsidP="002057D5">
            <w:pPr>
              <w:pStyle w:val="BodyText"/>
            </w:pPr>
            <w:r w:rsidRPr="00A9120F">
              <w:rPr>
                <w:i/>
                <w:iCs/>
              </w:rPr>
              <w:t xml:space="preserve"> </w:t>
            </w:r>
          </w:p>
          <w:p w14:paraId="4D580837" w14:textId="77777777" w:rsidR="005D79EF" w:rsidRDefault="005D79EF" w:rsidP="002057D5">
            <w:pPr>
              <w:pStyle w:val="BodyText"/>
            </w:pPr>
          </w:p>
          <w:p w14:paraId="449EDD71" w14:textId="77777777" w:rsidR="005D79EF" w:rsidRDefault="005D79EF" w:rsidP="002057D5">
            <w:pPr>
              <w:pStyle w:val="BodyText"/>
            </w:pPr>
          </w:p>
          <w:p w14:paraId="6E24E308" w14:textId="77777777" w:rsidR="005D79EF" w:rsidRDefault="005D79EF" w:rsidP="002057D5">
            <w:pPr>
              <w:pStyle w:val="BodyText"/>
            </w:pPr>
          </w:p>
          <w:p w14:paraId="1C255F45" w14:textId="77777777" w:rsidR="005D79EF" w:rsidRDefault="005D79EF" w:rsidP="002057D5">
            <w:pPr>
              <w:pStyle w:val="BodyText"/>
            </w:pPr>
          </w:p>
          <w:p w14:paraId="23656E02" w14:textId="18269B6D" w:rsidR="005D79EF" w:rsidRPr="005D79EF" w:rsidRDefault="005D79EF" w:rsidP="002057D5">
            <w:pPr>
              <w:pStyle w:val="BodyText"/>
            </w:pPr>
          </w:p>
        </w:tc>
        <w:tc>
          <w:tcPr>
            <w:tcW w:w="5040" w:type="dxa"/>
          </w:tcPr>
          <w:p w14:paraId="39B651DB" w14:textId="18E2CB6E" w:rsidR="00B532AC" w:rsidRDefault="00B532AC" w:rsidP="00B532AC">
            <w:pPr>
              <w:pStyle w:val="BodyText"/>
            </w:pPr>
            <w:r>
              <w:t>ML Student Data related to Goal 3:</w:t>
            </w:r>
          </w:p>
          <w:p w14:paraId="5EFA84E8" w14:textId="77777777" w:rsidR="00C457A1" w:rsidRDefault="00C457A1" w:rsidP="008D4475">
            <w:pPr>
              <w:pStyle w:val="BodyText"/>
            </w:pPr>
          </w:p>
          <w:p w14:paraId="1FFB4736" w14:textId="77777777" w:rsidR="008D4475" w:rsidRDefault="008D4475" w:rsidP="008D4475">
            <w:pPr>
              <w:pStyle w:val="BodyText"/>
            </w:pPr>
          </w:p>
          <w:p w14:paraId="053A074A" w14:textId="464D5679" w:rsidR="00B532AC" w:rsidRPr="00853405" w:rsidRDefault="00B532AC" w:rsidP="008D4475">
            <w:pPr>
              <w:pStyle w:val="BodyText"/>
            </w:pPr>
          </w:p>
        </w:tc>
      </w:tr>
      <w:tr w:rsidR="00B532AC" w14:paraId="7DE2A375" w14:textId="77777777" w:rsidTr="005D79EF">
        <w:tc>
          <w:tcPr>
            <w:tcW w:w="4770" w:type="dxa"/>
          </w:tcPr>
          <w:p w14:paraId="000965B2" w14:textId="77777777" w:rsidR="00B532AC" w:rsidRDefault="00B532AC" w:rsidP="00B532AC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SIP Goal 4:</w:t>
            </w:r>
          </w:p>
          <w:p w14:paraId="70C1704B" w14:textId="77777777" w:rsidR="00B532AC" w:rsidRDefault="00B532AC" w:rsidP="00B532AC">
            <w:pPr>
              <w:pStyle w:val="BodyText"/>
            </w:pPr>
          </w:p>
          <w:p w14:paraId="71719EA1" w14:textId="77777777" w:rsidR="005D79EF" w:rsidRDefault="005D79EF" w:rsidP="00B532AC">
            <w:pPr>
              <w:pStyle w:val="BodyText"/>
            </w:pPr>
          </w:p>
          <w:p w14:paraId="50AF2114" w14:textId="77777777" w:rsidR="005D79EF" w:rsidRDefault="005D79EF" w:rsidP="00B532AC">
            <w:pPr>
              <w:pStyle w:val="BodyText"/>
            </w:pPr>
          </w:p>
          <w:p w14:paraId="0ED530C0" w14:textId="77777777" w:rsidR="005D79EF" w:rsidRDefault="005D79EF" w:rsidP="00B532AC">
            <w:pPr>
              <w:pStyle w:val="BodyText"/>
            </w:pPr>
          </w:p>
          <w:p w14:paraId="7B5982F4" w14:textId="77777777" w:rsidR="005D79EF" w:rsidRDefault="005D79EF" w:rsidP="00B532AC">
            <w:pPr>
              <w:pStyle w:val="BodyText"/>
            </w:pPr>
          </w:p>
          <w:p w14:paraId="4B28884E" w14:textId="23BBEC00" w:rsidR="005D79EF" w:rsidRPr="00B532AC" w:rsidRDefault="005D79EF" w:rsidP="00B532AC">
            <w:pPr>
              <w:pStyle w:val="BodyText"/>
            </w:pPr>
          </w:p>
        </w:tc>
        <w:tc>
          <w:tcPr>
            <w:tcW w:w="5040" w:type="dxa"/>
          </w:tcPr>
          <w:p w14:paraId="42A44CFE" w14:textId="77777777" w:rsidR="00B532AC" w:rsidRDefault="00B532AC" w:rsidP="00B532AC">
            <w:pPr>
              <w:pStyle w:val="BodyText"/>
            </w:pPr>
            <w:r>
              <w:t>ML Student Data related to Goal 4:</w:t>
            </w:r>
          </w:p>
          <w:p w14:paraId="5D486523" w14:textId="77777777" w:rsidR="00B532AC" w:rsidRDefault="00B532AC" w:rsidP="00B532AC">
            <w:pPr>
              <w:pStyle w:val="BodyText"/>
            </w:pPr>
          </w:p>
          <w:p w14:paraId="2230947A" w14:textId="77777777" w:rsidR="00B532AC" w:rsidRDefault="00B532AC" w:rsidP="00B532AC">
            <w:pPr>
              <w:pStyle w:val="BodyText"/>
            </w:pPr>
          </w:p>
          <w:p w14:paraId="6D01ECB4" w14:textId="05E7A1A3" w:rsidR="00B532AC" w:rsidRDefault="00B532AC" w:rsidP="00B532AC">
            <w:pPr>
              <w:pStyle w:val="BodyText"/>
            </w:pPr>
          </w:p>
        </w:tc>
      </w:tr>
      <w:tr w:rsidR="00B532AC" w14:paraId="0E57C861" w14:textId="77777777" w:rsidTr="0091773B">
        <w:tc>
          <w:tcPr>
            <w:tcW w:w="9810" w:type="dxa"/>
            <w:gridSpan w:val="2"/>
          </w:tcPr>
          <w:p w14:paraId="1664355F" w14:textId="77777777" w:rsidR="00B532AC" w:rsidRDefault="00B532AC" w:rsidP="00B532AC">
            <w:pPr>
              <w:pStyle w:val="BodyText"/>
            </w:pPr>
            <w:r>
              <w:t>Which two SIP goals did you select for the ML School Plan?</w:t>
            </w:r>
          </w:p>
          <w:p w14:paraId="121B3F5B" w14:textId="5DE3DB94" w:rsidR="00B532AC" w:rsidRDefault="00B532AC" w:rsidP="00B532AC">
            <w:pPr>
              <w:pStyle w:val="BodyText"/>
            </w:pPr>
          </w:p>
          <w:p w14:paraId="43E3B163" w14:textId="25651E3C" w:rsidR="005D79EF" w:rsidRDefault="005D79EF" w:rsidP="00B532AC">
            <w:pPr>
              <w:pStyle w:val="BodyText"/>
            </w:pPr>
          </w:p>
          <w:p w14:paraId="3345B3E5" w14:textId="77777777" w:rsidR="005D79EF" w:rsidRDefault="005D79EF" w:rsidP="00B532AC">
            <w:pPr>
              <w:pStyle w:val="BodyText"/>
            </w:pPr>
          </w:p>
          <w:p w14:paraId="5BF06039" w14:textId="77777777" w:rsidR="00B532AC" w:rsidRDefault="00B532AC" w:rsidP="00B532AC">
            <w:pPr>
              <w:pStyle w:val="BodyText"/>
            </w:pPr>
            <w:r>
              <w:t>Why were these goals prioritized?</w:t>
            </w:r>
          </w:p>
          <w:p w14:paraId="68B03A1F" w14:textId="01C22FDC" w:rsidR="00B532AC" w:rsidRDefault="00B532AC" w:rsidP="00B532AC">
            <w:pPr>
              <w:pStyle w:val="BodyText"/>
            </w:pPr>
          </w:p>
          <w:p w14:paraId="11B2C97D" w14:textId="77777777" w:rsidR="005D79EF" w:rsidRDefault="005D79EF" w:rsidP="00B532AC">
            <w:pPr>
              <w:pStyle w:val="BodyText"/>
            </w:pPr>
          </w:p>
          <w:p w14:paraId="40730312" w14:textId="77777777" w:rsidR="005D79EF" w:rsidRDefault="005D79EF" w:rsidP="00B532AC">
            <w:pPr>
              <w:pStyle w:val="BodyText"/>
            </w:pPr>
          </w:p>
          <w:p w14:paraId="10CFC8D2" w14:textId="141338B4" w:rsidR="005D79EF" w:rsidRPr="00B532AC" w:rsidRDefault="005D79EF" w:rsidP="00B532AC">
            <w:pPr>
              <w:pStyle w:val="BodyText"/>
            </w:pPr>
          </w:p>
        </w:tc>
      </w:tr>
    </w:tbl>
    <w:p w14:paraId="7E8CA7C7" w14:textId="77777777" w:rsidR="005D79EF" w:rsidRDefault="005D79EF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AA281A" w14:paraId="7BC3CDEB" w14:textId="77777777" w:rsidTr="00B532AC">
        <w:tc>
          <w:tcPr>
            <w:tcW w:w="9810" w:type="dxa"/>
            <w:gridSpan w:val="2"/>
            <w:shd w:val="clear" w:color="auto" w:fill="FFF2CC" w:themeFill="accent4" w:themeFillTint="33"/>
          </w:tcPr>
          <w:p w14:paraId="7F625E2D" w14:textId="12E88D97" w:rsidR="00AA281A" w:rsidRPr="002057D5" w:rsidRDefault="00B532AC" w:rsidP="00E46409">
            <w:pPr>
              <w:pStyle w:val="BodyText"/>
              <w:rPr>
                <w:b/>
                <w:bCs/>
              </w:rPr>
            </w:pPr>
            <w:bookmarkStart w:id="0" w:name="_Hlk134649872"/>
            <w:r>
              <w:rPr>
                <w:b/>
                <w:bCs/>
              </w:rPr>
              <w:lastRenderedPageBreak/>
              <w:t xml:space="preserve">Step 3: </w:t>
            </w:r>
            <w:r w:rsidR="005D79EF">
              <w:rPr>
                <w:b/>
                <w:bCs/>
              </w:rPr>
              <w:t>Identify Key Strategies</w:t>
            </w:r>
          </w:p>
        </w:tc>
      </w:tr>
      <w:tr w:rsidR="00AA281A" w14:paraId="520886E1" w14:textId="77777777" w:rsidTr="00E46409">
        <w:tc>
          <w:tcPr>
            <w:tcW w:w="9810" w:type="dxa"/>
            <w:gridSpan w:val="2"/>
          </w:tcPr>
          <w:p w14:paraId="21BFAE07" w14:textId="55489E9B" w:rsidR="00AA281A" w:rsidRPr="005D79EF" w:rsidRDefault="005D79EF" w:rsidP="00E46409">
            <w:pPr>
              <w:pStyle w:val="BodyText"/>
            </w:pPr>
            <w:r w:rsidRPr="005D79EF">
              <w:t>Identify the specific strategies you will use to support MLs</w:t>
            </w:r>
            <w:r w:rsidR="008F7237">
              <w:t xml:space="preserve"> for </w:t>
            </w:r>
            <w:r w:rsidRPr="005D79EF">
              <w:t>each of these goals.</w:t>
            </w:r>
          </w:p>
          <w:p w14:paraId="51840D8C" w14:textId="77777777" w:rsidR="00AA281A" w:rsidRPr="005D79EF" w:rsidRDefault="00AA281A" w:rsidP="00E46409">
            <w:pPr>
              <w:pStyle w:val="BodyText"/>
              <w:rPr>
                <w:sz w:val="16"/>
                <w:szCs w:val="16"/>
              </w:rPr>
            </w:pPr>
            <w:r w:rsidRPr="005D79EF">
              <w:t xml:space="preserve"> </w:t>
            </w:r>
          </w:p>
        </w:tc>
      </w:tr>
      <w:bookmarkEnd w:id="0"/>
      <w:tr w:rsidR="005D79EF" w14:paraId="48ADAEB2" w14:textId="77777777" w:rsidTr="0087591E">
        <w:tc>
          <w:tcPr>
            <w:tcW w:w="9810" w:type="dxa"/>
            <w:gridSpan w:val="2"/>
          </w:tcPr>
          <w:p w14:paraId="7C6BB60C" w14:textId="0050D3F2" w:rsidR="005D79EF" w:rsidRPr="005D79EF" w:rsidRDefault="005D79EF" w:rsidP="00AA281A">
            <w:pPr>
              <w:pStyle w:val="BodyText"/>
            </w:pPr>
            <w:r>
              <w:rPr>
                <w:u w:val="single"/>
              </w:rPr>
              <w:t>SIP Goal</w:t>
            </w:r>
            <w:r w:rsidR="008F7237">
              <w:rPr>
                <w:u w:val="single"/>
              </w:rPr>
              <w:t xml:space="preserve"> 1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14:paraId="79D43771" w14:textId="549D55E1" w:rsidR="005D79EF" w:rsidRDefault="005D79EF" w:rsidP="00AA281A">
            <w:pPr>
              <w:pStyle w:val="BodyText"/>
            </w:pPr>
          </w:p>
          <w:p w14:paraId="5978B91E" w14:textId="77777777" w:rsidR="005D79EF" w:rsidRDefault="005D79EF" w:rsidP="00AA281A">
            <w:pPr>
              <w:pStyle w:val="BodyText"/>
            </w:pPr>
          </w:p>
          <w:p w14:paraId="493D1DD1" w14:textId="3CAD2532" w:rsidR="005D79EF" w:rsidRDefault="005D79EF" w:rsidP="00AA281A">
            <w:pPr>
              <w:pStyle w:val="BodyText"/>
            </w:pPr>
          </w:p>
        </w:tc>
      </w:tr>
      <w:tr w:rsidR="00853405" w14:paraId="2A3ADC66" w14:textId="77777777" w:rsidTr="005D79EF">
        <w:tc>
          <w:tcPr>
            <w:tcW w:w="4770" w:type="dxa"/>
          </w:tcPr>
          <w:p w14:paraId="488BBBEB" w14:textId="07143DFE" w:rsidR="00853405" w:rsidRDefault="005D79EF" w:rsidP="00E46409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Language Development</w:t>
            </w:r>
            <w:r w:rsidR="008F7237">
              <w:rPr>
                <w:u w:val="single"/>
              </w:rPr>
              <w:t xml:space="preserve"> (Tier 1):</w:t>
            </w:r>
          </w:p>
          <w:p w14:paraId="7946104F" w14:textId="0BCC2ACF" w:rsidR="005D79EF" w:rsidRDefault="005D79EF" w:rsidP="00E46409">
            <w:pPr>
              <w:pStyle w:val="BodyText"/>
            </w:pPr>
            <w:r>
              <w:t xml:space="preserve">What strategies will you use to support MLs’ English language development </w:t>
            </w:r>
            <w:r w:rsidR="008F7237">
              <w:t>(ELD) in all classrooms to reach this goal</w:t>
            </w:r>
            <w:r>
              <w:t>?</w:t>
            </w:r>
          </w:p>
          <w:p w14:paraId="6ED58CCE" w14:textId="77777777" w:rsidR="0018598D" w:rsidRDefault="0018598D" w:rsidP="0018598D">
            <w:pPr>
              <w:pStyle w:val="BodyText"/>
              <w:numPr>
                <w:ilvl w:val="0"/>
                <w:numId w:val="11"/>
              </w:numPr>
            </w:pPr>
            <w:r>
              <w:t>Use of WIDA ELD Standards</w:t>
            </w:r>
          </w:p>
          <w:p w14:paraId="1187BA71" w14:textId="77777777" w:rsidR="0018598D" w:rsidRDefault="0018598D" w:rsidP="0018598D">
            <w:pPr>
              <w:pStyle w:val="BodyText"/>
              <w:numPr>
                <w:ilvl w:val="0"/>
                <w:numId w:val="13"/>
              </w:numPr>
            </w:pPr>
            <w:r>
              <w:t>GLAD/SIOP/UDL strategies</w:t>
            </w:r>
          </w:p>
          <w:p w14:paraId="1F08416B" w14:textId="77777777" w:rsidR="0018598D" w:rsidRDefault="0018598D" w:rsidP="0018598D">
            <w:pPr>
              <w:pStyle w:val="BodyText"/>
              <w:numPr>
                <w:ilvl w:val="0"/>
                <w:numId w:val="13"/>
              </w:numPr>
            </w:pPr>
            <w:r>
              <w:t>Academic oral language strategies</w:t>
            </w:r>
          </w:p>
          <w:p w14:paraId="1AC25A79" w14:textId="77777777" w:rsidR="0018598D" w:rsidRDefault="0018598D" w:rsidP="0018598D">
            <w:pPr>
              <w:pStyle w:val="BodyText"/>
              <w:numPr>
                <w:ilvl w:val="0"/>
                <w:numId w:val="13"/>
              </w:numPr>
            </w:pPr>
            <w:r>
              <w:t>Reading/writing strategies</w:t>
            </w:r>
          </w:p>
          <w:p w14:paraId="2D159B11" w14:textId="77777777" w:rsidR="0018598D" w:rsidRDefault="0018598D" w:rsidP="0018598D">
            <w:pPr>
              <w:pStyle w:val="BodyText"/>
              <w:numPr>
                <w:ilvl w:val="0"/>
                <w:numId w:val="13"/>
              </w:numPr>
            </w:pPr>
            <w:r>
              <w:t>Other:</w:t>
            </w:r>
          </w:p>
          <w:p w14:paraId="54F9096D" w14:textId="77777777" w:rsidR="005D79EF" w:rsidRDefault="005D79EF" w:rsidP="005D79EF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Provide details on the strategies selected:</w:t>
            </w:r>
          </w:p>
          <w:p w14:paraId="1620845E" w14:textId="77777777" w:rsidR="005D79EF" w:rsidRPr="005D79EF" w:rsidRDefault="005D79EF" w:rsidP="005D79EF">
            <w:pPr>
              <w:pStyle w:val="BodyText"/>
            </w:pPr>
          </w:p>
          <w:p w14:paraId="7BC357CD" w14:textId="77777777" w:rsidR="005D79EF" w:rsidRPr="005D79EF" w:rsidRDefault="005D79EF" w:rsidP="005D79EF">
            <w:pPr>
              <w:pStyle w:val="BodyText"/>
            </w:pPr>
          </w:p>
          <w:p w14:paraId="40DC6916" w14:textId="77777777" w:rsidR="005D79EF" w:rsidRPr="005D79EF" w:rsidRDefault="005D79EF" w:rsidP="005D79EF">
            <w:pPr>
              <w:pStyle w:val="BodyText"/>
            </w:pPr>
          </w:p>
          <w:p w14:paraId="5066DE38" w14:textId="77777777" w:rsidR="005D79EF" w:rsidRPr="005D79EF" w:rsidRDefault="005D79EF" w:rsidP="005D79EF">
            <w:pPr>
              <w:pStyle w:val="BodyText"/>
            </w:pPr>
          </w:p>
          <w:p w14:paraId="4CF498E5" w14:textId="659F4693" w:rsidR="005D79EF" w:rsidRDefault="005D79EF" w:rsidP="005D79EF">
            <w:pPr>
              <w:pStyle w:val="BodyText"/>
            </w:pPr>
          </w:p>
          <w:p w14:paraId="2A636D84" w14:textId="436D1AF3" w:rsidR="008F7237" w:rsidRDefault="008F7237" w:rsidP="005D79EF">
            <w:pPr>
              <w:pStyle w:val="BodyText"/>
            </w:pPr>
          </w:p>
          <w:p w14:paraId="4BAFA662" w14:textId="77777777" w:rsidR="008F7237" w:rsidRPr="005D79EF" w:rsidRDefault="008F7237" w:rsidP="005D79EF">
            <w:pPr>
              <w:pStyle w:val="BodyText"/>
            </w:pPr>
          </w:p>
          <w:p w14:paraId="041CFED2" w14:textId="1567DF77" w:rsidR="005D79EF" w:rsidRPr="005D79EF" w:rsidRDefault="005D79EF" w:rsidP="005D79EF">
            <w:pPr>
              <w:pStyle w:val="BodyText"/>
              <w:rPr>
                <w:i/>
                <w:iCs/>
              </w:rPr>
            </w:pPr>
          </w:p>
        </w:tc>
        <w:tc>
          <w:tcPr>
            <w:tcW w:w="5040" w:type="dxa"/>
          </w:tcPr>
          <w:p w14:paraId="0771E510" w14:textId="59602D83" w:rsidR="00853405" w:rsidRPr="005D79EF" w:rsidRDefault="005D79EF" w:rsidP="00AA281A">
            <w:pPr>
              <w:pStyle w:val="BodyText"/>
              <w:rPr>
                <w:u w:val="single"/>
              </w:rPr>
            </w:pPr>
            <w:r w:rsidRPr="005D79EF">
              <w:rPr>
                <w:u w:val="single"/>
              </w:rPr>
              <w:t>Accessible Content</w:t>
            </w:r>
            <w:r w:rsidR="008F7237">
              <w:rPr>
                <w:u w:val="single"/>
              </w:rPr>
              <w:t xml:space="preserve"> (Tier 1):</w:t>
            </w:r>
          </w:p>
          <w:p w14:paraId="2D212EE7" w14:textId="405C29E3" w:rsidR="005D79EF" w:rsidRDefault="005D79EF" w:rsidP="005D79EF">
            <w:pPr>
              <w:pStyle w:val="BodyText"/>
            </w:pPr>
            <w:r>
              <w:t xml:space="preserve">What strategies will you use to support accessible content for MLs </w:t>
            </w:r>
            <w:r w:rsidR="008F7237">
              <w:t xml:space="preserve">in all classrooms for </w:t>
            </w:r>
            <w:r>
              <w:t>this goal?</w:t>
            </w:r>
          </w:p>
          <w:p w14:paraId="020A845E" w14:textId="77777777" w:rsidR="0018598D" w:rsidRDefault="0018598D" w:rsidP="0018598D">
            <w:pPr>
              <w:pStyle w:val="BodyText"/>
              <w:numPr>
                <w:ilvl w:val="0"/>
                <w:numId w:val="11"/>
              </w:numPr>
            </w:pPr>
            <w:r>
              <w:t>Use of WIDA ELD Standards</w:t>
            </w:r>
          </w:p>
          <w:p w14:paraId="6884C843" w14:textId="77777777" w:rsidR="0018598D" w:rsidRDefault="0018598D" w:rsidP="0018598D">
            <w:pPr>
              <w:pStyle w:val="BodyText"/>
              <w:numPr>
                <w:ilvl w:val="0"/>
                <w:numId w:val="14"/>
              </w:numPr>
            </w:pPr>
            <w:r>
              <w:t>GLAD/SIOP/UDL strategies</w:t>
            </w:r>
          </w:p>
          <w:p w14:paraId="4903A26F" w14:textId="77777777" w:rsidR="0018598D" w:rsidRDefault="0018598D" w:rsidP="0018598D">
            <w:pPr>
              <w:pStyle w:val="BodyText"/>
              <w:numPr>
                <w:ilvl w:val="0"/>
                <w:numId w:val="14"/>
              </w:numPr>
            </w:pPr>
            <w:r>
              <w:t>Academic language strategies</w:t>
            </w:r>
          </w:p>
          <w:p w14:paraId="2B7B62FA" w14:textId="77777777" w:rsidR="0018598D" w:rsidRDefault="0018598D" w:rsidP="0018598D">
            <w:pPr>
              <w:pStyle w:val="BodyText"/>
              <w:numPr>
                <w:ilvl w:val="0"/>
                <w:numId w:val="14"/>
              </w:numPr>
            </w:pPr>
            <w:r>
              <w:t>Visuals, Multimedia, Experiential strategies</w:t>
            </w:r>
          </w:p>
          <w:p w14:paraId="3790E4D1" w14:textId="77777777" w:rsidR="0018598D" w:rsidRDefault="0018598D" w:rsidP="0018598D">
            <w:pPr>
              <w:pStyle w:val="BodyText"/>
              <w:numPr>
                <w:ilvl w:val="0"/>
                <w:numId w:val="14"/>
              </w:numPr>
            </w:pPr>
            <w:r>
              <w:t>Visible Thinking strategies</w:t>
            </w:r>
          </w:p>
          <w:p w14:paraId="4CA6F127" w14:textId="77777777" w:rsidR="0018598D" w:rsidRPr="005D79EF" w:rsidRDefault="0018598D" w:rsidP="0018598D">
            <w:pPr>
              <w:pStyle w:val="BodyText"/>
              <w:numPr>
                <w:ilvl w:val="0"/>
                <w:numId w:val="14"/>
              </w:numPr>
            </w:pPr>
            <w:r>
              <w:t>Other:</w:t>
            </w:r>
          </w:p>
          <w:p w14:paraId="588644E3" w14:textId="69CE401B" w:rsidR="005D79EF" w:rsidRPr="005D79EF" w:rsidRDefault="005D79EF" w:rsidP="005D79EF">
            <w:pPr>
              <w:pStyle w:val="BodyText"/>
            </w:pPr>
            <w:r w:rsidRPr="005D79EF">
              <w:rPr>
                <w:i/>
                <w:iCs/>
              </w:rPr>
              <w:t>Provide details on the strategies selected:</w:t>
            </w:r>
          </w:p>
          <w:p w14:paraId="772B9444" w14:textId="77777777" w:rsidR="00853405" w:rsidRDefault="00853405" w:rsidP="00AA281A">
            <w:pPr>
              <w:pStyle w:val="BodyText"/>
            </w:pPr>
          </w:p>
          <w:p w14:paraId="003D754B" w14:textId="77777777" w:rsidR="005D79EF" w:rsidRDefault="005D79EF" w:rsidP="00AA281A">
            <w:pPr>
              <w:pStyle w:val="BodyText"/>
            </w:pPr>
          </w:p>
          <w:p w14:paraId="58483878" w14:textId="77777777" w:rsidR="005D79EF" w:rsidRDefault="005D79EF" w:rsidP="00AA281A">
            <w:pPr>
              <w:pStyle w:val="BodyText"/>
            </w:pPr>
          </w:p>
          <w:p w14:paraId="7578F048" w14:textId="77777777" w:rsidR="005D79EF" w:rsidRDefault="005D79EF" w:rsidP="00AA281A">
            <w:pPr>
              <w:pStyle w:val="BodyText"/>
            </w:pPr>
          </w:p>
          <w:p w14:paraId="10AE63DC" w14:textId="77777777" w:rsidR="005D79EF" w:rsidRDefault="005D79EF" w:rsidP="00AA281A">
            <w:pPr>
              <w:pStyle w:val="BodyText"/>
            </w:pPr>
          </w:p>
          <w:p w14:paraId="65804694" w14:textId="77777777" w:rsidR="005D79EF" w:rsidRDefault="005D79EF" w:rsidP="00AA281A">
            <w:pPr>
              <w:pStyle w:val="BodyText"/>
            </w:pPr>
          </w:p>
          <w:p w14:paraId="67686014" w14:textId="030EAFF0" w:rsidR="005D79EF" w:rsidRDefault="005D79EF" w:rsidP="00AA281A">
            <w:pPr>
              <w:pStyle w:val="BodyText"/>
            </w:pPr>
          </w:p>
        </w:tc>
      </w:tr>
      <w:tr w:rsidR="008F7237" w14:paraId="3CDBD25C" w14:textId="77777777" w:rsidTr="005D79EF">
        <w:tc>
          <w:tcPr>
            <w:tcW w:w="4770" w:type="dxa"/>
          </w:tcPr>
          <w:p w14:paraId="29910DB2" w14:textId="11EC09F8" w:rsidR="008F7237" w:rsidRDefault="008F7237" w:rsidP="008F7237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Language Development (Tier 2/3):</w:t>
            </w:r>
          </w:p>
          <w:p w14:paraId="7519FE9A" w14:textId="156D2C57" w:rsidR="008F7237" w:rsidRDefault="008F7237" w:rsidP="00E46409">
            <w:pPr>
              <w:pStyle w:val="BodyText"/>
            </w:pPr>
            <w:r>
              <w:t>What additional supports and/or services will be provided for MLs who are struggling with the language needed to reach this goal?</w:t>
            </w:r>
          </w:p>
          <w:p w14:paraId="752B6019" w14:textId="77777777" w:rsidR="008F7237" w:rsidRDefault="008F7237" w:rsidP="00E46409">
            <w:pPr>
              <w:pStyle w:val="BodyText"/>
            </w:pPr>
          </w:p>
          <w:p w14:paraId="11C32D3E" w14:textId="184AC00D" w:rsidR="008F7237" w:rsidRDefault="008F7237" w:rsidP="00E46409">
            <w:pPr>
              <w:pStyle w:val="BodyText"/>
            </w:pPr>
          </w:p>
          <w:p w14:paraId="06B68047" w14:textId="2263D732" w:rsidR="008F7237" w:rsidRDefault="008F7237" w:rsidP="00E46409">
            <w:pPr>
              <w:pStyle w:val="BodyText"/>
            </w:pPr>
          </w:p>
          <w:p w14:paraId="6B4363DE" w14:textId="135B1929" w:rsidR="008F7237" w:rsidRDefault="008F7237" w:rsidP="00E46409">
            <w:pPr>
              <w:pStyle w:val="BodyText"/>
            </w:pPr>
          </w:p>
          <w:p w14:paraId="28E107BF" w14:textId="5BF2F9A9" w:rsidR="008F7237" w:rsidRDefault="008F7237" w:rsidP="00E46409">
            <w:pPr>
              <w:pStyle w:val="BodyText"/>
            </w:pPr>
          </w:p>
          <w:p w14:paraId="1360A8FB" w14:textId="7E3F5DD3" w:rsidR="008F7237" w:rsidRDefault="008F7237" w:rsidP="00E46409">
            <w:pPr>
              <w:pStyle w:val="BodyText"/>
            </w:pPr>
          </w:p>
          <w:p w14:paraId="5FFF7424" w14:textId="66177918" w:rsidR="008F7237" w:rsidRDefault="008F7237" w:rsidP="00E46409">
            <w:pPr>
              <w:pStyle w:val="BodyText"/>
            </w:pPr>
          </w:p>
          <w:p w14:paraId="2D8D7CC4" w14:textId="27F82606" w:rsidR="008F7237" w:rsidRDefault="008F7237" w:rsidP="00E46409">
            <w:pPr>
              <w:pStyle w:val="BodyText"/>
            </w:pPr>
          </w:p>
          <w:p w14:paraId="75D77E35" w14:textId="6711A2C6" w:rsidR="008F7237" w:rsidRDefault="008F7237" w:rsidP="00E46409">
            <w:pPr>
              <w:pStyle w:val="BodyText"/>
            </w:pPr>
          </w:p>
          <w:p w14:paraId="2A9E78F2" w14:textId="1C92AECA" w:rsidR="008F7237" w:rsidRDefault="008F7237" w:rsidP="00E46409">
            <w:pPr>
              <w:pStyle w:val="BodyText"/>
            </w:pPr>
          </w:p>
          <w:p w14:paraId="42482AD0" w14:textId="77777777" w:rsidR="008F7237" w:rsidRDefault="008F7237" w:rsidP="00E46409">
            <w:pPr>
              <w:pStyle w:val="BodyText"/>
            </w:pPr>
          </w:p>
          <w:p w14:paraId="4D2448ED" w14:textId="1C12A150" w:rsidR="008F7237" w:rsidRPr="008F7237" w:rsidRDefault="008F7237" w:rsidP="00E46409">
            <w:pPr>
              <w:pStyle w:val="BodyText"/>
            </w:pPr>
          </w:p>
        </w:tc>
        <w:tc>
          <w:tcPr>
            <w:tcW w:w="5040" w:type="dxa"/>
          </w:tcPr>
          <w:p w14:paraId="4EE9A3A7" w14:textId="77777777" w:rsidR="008F7237" w:rsidRDefault="008F7237" w:rsidP="008F7237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Language Development (Tier 2/3):</w:t>
            </w:r>
          </w:p>
          <w:p w14:paraId="74381089" w14:textId="12A893EF" w:rsidR="008F7237" w:rsidRDefault="008F7237" w:rsidP="008F7237">
            <w:pPr>
              <w:pStyle w:val="BodyText"/>
            </w:pPr>
            <w:r>
              <w:t>What additional supports and/or services will be provided for MLs who are struggling with the academic content needed to reach this goal?</w:t>
            </w:r>
          </w:p>
          <w:p w14:paraId="040E8A49" w14:textId="77777777" w:rsidR="008F7237" w:rsidRPr="005D79EF" w:rsidRDefault="008F7237" w:rsidP="00AA281A">
            <w:pPr>
              <w:pStyle w:val="BodyText"/>
              <w:rPr>
                <w:u w:val="single"/>
              </w:rPr>
            </w:pPr>
          </w:p>
        </w:tc>
      </w:tr>
    </w:tbl>
    <w:p w14:paraId="2C8EC9BB" w14:textId="77777777" w:rsidR="008F7237" w:rsidRDefault="008F7237"/>
    <w:p w14:paraId="7CEA879F" w14:textId="77777777" w:rsidR="008F7237" w:rsidRDefault="008F7237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8F7237" w14:paraId="20EA56B1" w14:textId="77777777" w:rsidTr="00BE08AE">
        <w:tc>
          <w:tcPr>
            <w:tcW w:w="9810" w:type="dxa"/>
            <w:gridSpan w:val="2"/>
            <w:shd w:val="clear" w:color="auto" w:fill="FFF2CC" w:themeFill="accent4" w:themeFillTint="33"/>
          </w:tcPr>
          <w:p w14:paraId="0A455569" w14:textId="2A543E66" w:rsidR="008F7237" w:rsidRPr="002057D5" w:rsidRDefault="008F7237" w:rsidP="00BE08AE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Step 3: Identify Key Strategies</w:t>
            </w:r>
          </w:p>
        </w:tc>
      </w:tr>
      <w:tr w:rsidR="008F7237" w14:paraId="7BEF6720" w14:textId="77777777" w:rsidTr="00BE08AE">
        <w:tc>
          <w:tcPr>
            <w:tcW w:w="9810" w:type="dxa"/>
            <w:gridSpan w:val="2"/>
          </w:tcPr>
          <w:p w14:paraId="590C8AF5" w14:textId="77777777" w:rsidR="008F7237" w:rsidRPr="005D79EF" w:rsidRDefault="008F7237" w:rsidP="00BE08AE">
            <w:pPr>
              <w:pStyle w:val="BodyText"/>
            </w:pPr>
            <w:r w:rsidRPr="005D79EF">
              <w:t>Identify the specific strategies you will use to support MLs in each of these goals.</w:t>
            </w:r>
          </w:p>
          <w:p w14:paraId="513BBDDB" w14:textId="77777777" w:rsidR="008F7237" w:rsidRPr="005D79EF" w:rsidRDefault="008F7237" w:rsidP="00BE08AE">
            <w:pPr>
              <w:pStyle w:val="BodyText"/>
              <w:rPr>
                <w:sz w:val="16"/>
                <w:szCs w:val="16"/>
              </w:rPr>
            </w:pPr>
            <w:r w:rsidRPr="005D79EF">
              <w:t xml:space="preserve"> </w:t>
            </w:r>
          </w:p>
        </w:tc>
      </w:tr>
      <w:tr w:rsidR="008F7237" w14:paraId="6A4264CD" w14:textId="77777777" w:rsidTr="00BE08AE">
        <w:tc>
          <w:tcPr>
            <w:tcW w:w="9810" w:type="dxa"/>
            <w:gridSpan w:val="2"/>
          </w:tcPr>
          <w:p w14:paraId="39DD9547" w14:textId="16FA88F4" w:rsidR="008F7237" w:rsidRPr="005D79EF" w:rsidRDefault="008F7237" w:rsidP="00BE08AE">
            <w:pPr>
              <w:pStyle w:val="BodyText"/>
            </w:pPr>
            <w:r>
              <w:rPr>
                <w:u w:val="single"/>
              </w:rPr>
              <w:t>SIP Goal 2:</w:t>
            </w:r>
            <w:r>
              <w:t xml:space="preserve"> </w:t>
            </w:r>
          </w:p>
          <w:p w14:paraId="04B4AA79" w14:textId="77777777" w:rsidR="008F7237" w:rsidRDefault="008F7237" w:rsidP="00BE08AE">
            <w:pPr>
              <w:pStyle w:val="BodyText"/>
            </w:pPr>
          </w:p>
          <w:p w14:paraId="21FCAA18" w14:textId="77777777" w:rsidR="008F7237" w:rsidRDefault="008F7237" w:rsidP="00BE08AE">
            <w:pPr>
              <w:pStyle w:val="BodyText"/>
            </w:pPr>
          </w:p>
          <w:p w14:paraId="75160ECA" w14:textId="77777777" w:rsidR="008F7237" w:rsidRDefault="008F7237" w:rsidP="00BE08AE">
            <w:pPr>
              <w:pStyle w:val="BodyText"/>
            </w:pPr>
          </w:p>
        </w:tc>
      </w:tr>
      <w:tr w:rsidR="008F7237" w14:paraId="56B8FF9C" w14:textId="77777777" w:rsidTr="00BE08AE">
        <w:tc>
          <w:tcPr>
            <w:tcW w:w="4770" w:type="dxa"/>
          </w:tcPr>
          <w:p w14:paraId="49AAE516" w14:textId="77777777" w:rsidR="008F7237" w:rsidRDefault="008F7237" w:rsidP="00BE08AE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Language Development (Tier 1):</w:t>
            </w:r>
          </w:p>
          <w:p w14:paraId="3C236658" w14:textId="77777777" w:rsidR="008F7237" w:rsidRDefault="008F7237" w:rsidP="00BE08AE">
            <w:pPr>
              <w:pStyle w:val="BodyText"/>
            </w:pPr>
            <w:r>
              <w:t>What strategies will you use to support MLs’ English language development (ELD) in all classrooms to reach this goal?</w:t>
            </w:r>
          </w:p>
          <w:p w14:paraId="351A0048" w14:textId="77777777" w:rsidR="008F7237" w:rsidRDefault="008F7237" w:rsidP="00BE08AE">
            <w:pPr>
              <w:pStyle w:val="BodyText"/>
              <w:numPr>
                <w:ilvl w:val="0"/>
                <w:numId w:val="11"/>
              </w:numPr>
            </w:pPr>
            <w:r>
              <w:t>Use of WIDA ELD Standards</w:t>
            </w:r>
          </w:p>
          <w:p w14:paraId="41899A7B" w14:textId="77777777" w:rsidR="008F7237" w:rsidRDefault="008F7237" w:rsidP="0018598D">
            <w:pPr>
              <w:pStyle w:val="BodyText"/>
              <w:numPr>
                <w:ilvl w:val="0"/>
                <w:numId w:val="13"/>
              </w:numPr>
            </w:pPr>
            <w:r>
              <w:t>GLAD/SIOP/UDL strategies</w:t>
            </w:r>
          </w:p>
          <w:p w14:paraId="56F82FBB" w14:textId="77777777" w:rsidR="008F7237" w:rsidRDefault="008F7237" w:rsidP="0018598D">
            <w:pPr>
              <w:pStyle w:val="BodyText"/>
              <w:numPr>
                <w:ilvl w:val="0"/>
                <w:numId w:val="13"/>
              </w:numPr>
            </w:pPr>
            <w:r>
              <w:t>Academic oral language strategies</w:t>
            </w:r>
          </w:p>
          <w:p w14:paraId="0A4C0AFA" w14:textId="39BA789A" w:rsidR="008F7237" w:rsidRDefault="008F7237" w:rsidP="0018598D">
            <w:pPr>
              <w:pStyle w:val="BodyText"/>
              <w:numPr>
                <w:ilvl w:val="0"/>
                <w:numId w:val="13"/>
              </w:numPr>
            </w:pPr>
            <w:r>
              <w:t>Reading/writing strategies</w:t>
            </w:r>
          </w:p>
          <w:p w14:paraId="41B19093" w14:textId="3BF57F1E" w:rsidR="008F7237" w:rsidRDefault="008F7237" w:rsidP="0018598D">
            <w:pPr>
              <w:pStyle w:val="BodyText"/>
              <w:numPr>
                <w:ilvl w:val="0"/>
                <w:numId w:val="13"/>
              </w:numPr>
            </w:pPr>
            <w:r>
              <w:t>Other:</w:t>
            </w:r>
          </w:p>
          <w:p w14:paraId="224DDDD5" w14:textId="10A16FC2" w:rsidR="008F7237" w:rsidRDefault="008F7237" w:rsidP="00BE08AE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Provide details on the strategies selected:</w:t>
            </w:r>
          </w:p>
          <w:p w14:paraId="69CEDAF5" w14:textId="77777777" w:rsidR="008F7237" w:rsidRPr="0018598D" w:rsidRDefault="008F7237" w:rsidP="00BE08AE">
            <w:pPr>
              <w:pStyle w:val="BodyText"/>
            </w:pPr>
          </w:p>
          <w:p w14:paraId="3FB2E888" w14:textId="77777777" w:rsidR="008F7237" w:rsidRPr="005D79EF" w:rsidRDefault="008F7237" w:rsidP="00BE08AE">
            <w:pPr>
              <w:pStyle w:val="BodyText"/>
            </w:pPr>
          </w:p>
          <w:p w14:paraId="4D8F8917" w14:textId="77777777" w:rsidR="008F7237" w:rsidRPr="005D79EF" w:rsidRDefault="008F7237" w:rsidP="00BE08AE">
            <w:pPr>
              <w:pStyle w:val="BodyText"/>
            </w:pPr>
          </w:p>
          <w:p w14:paraId="168B0F79" w14:textId="77777777" w:rsidR="008F7237" w:rsidRDefault="008F7237" w:rsidP="00BE08AE">
            <w:pPr>
              <w:pStyle w:val="BodyText"/>
            </w:pPr>
          </w:p>
          <w:p w14:paraId="6FDD5FCF" w14:textId="77777777" w:rsidR="008F7237" w:rsidRDefault="008F7237" w:rsidP="00BE08AE">
            <w:pPr>
              <w:pStyle w:val="BodyText"/>
            </w:pPr>
          </w:p>
          <w:p w14:paraId="1AB173A6" w14:textId="77777777" w:rsidR="008F7237" w:rsidRPr="005D79EF" w:rsidRDefault="008F7237" w:rsidP="00BE08AE">
            <w:pPr>
              <w:pStyle w:val="BodyText"/>
            </w:pPr>
          </w:p>
          <w:p w14:paraId="24AE6D11" w14:textId="77777777" w:rsidR="008F7237" w:rsidRPr="005D79EF" w:rsidRDefault="008F7237" w:rsidP="00BE08AE">
            <w:pPr>
              <w:pStyle w:val="BodyText"/>
              <w:rPr>
                <w:i/>
                <w:iCs/>
              </w:rPr>
            </w:pPr>
          </w:p>
        </w:tc>
        <w:tc>
          <w:tcPr>
            <w:tcW w:w="5040" w:type="dxa"/>
          </w:tcPr>
          <w:p w14:paraId="529ADCC6" w14:textId="77777777" w:rsidR="008F7237" w:rsidRPr="005D79EF" w:rsidRDefault="008F7237" w:rsidP="00BE08AE">
            <w:pPr>
              <w:pStyle w:val="BodyText"/>
              <w:rPr>
                <w:u w:val="single"/>
              </w:rPr>
            </w:pPr>
            <w:r w:rsidRPr="005D79EF">
              <w:rPr>
                <w:u w:val="single"/>
              </w:rPr>
              <w:t>Accessible Content</w:t>
            </w:r>
            <w:r>
              <w:rPr>
                <w:u w:val="single"/>
              </w:rPr>
              <w:t xml:space="preserve"> (Tier 1):</w:t>
            </w:r>
          </w:p>
          <w:p w14:paraId="1A14693B" w14:textId="77777777" w:rsidR="008F7237" w:rsidRDefault="008F7237" w:rsidP="00BE08AE">
            <w:pPr>
              <w:pStyle w:val="BodyText"/>
            </w:pPr>
            <w:r>
              <w:t>What strategies will you use to support accessible content for MLs in all classrooms for this goal?</w:t>
            </w:r>
          </w:p>
          <w:p w14:paraId="1C15B2FC" w14:textId="77777777" w:rsidR="008F7237" w:rsidRDefault="008F7237" w:rsidP="00BE08AE">
            <w:pPr>
              <w:pStyle w:val="BodyText"/>
              <w:numPr>
                <w:ilvl w:val="0"/>
                <w:numId w:val="11"/>
              </w:numPr>
            </w:pPr>
            <w:r>
              <w:t>Use of WIDA ELD Standards</w:t>
            </w:r>
          </w:p>
          <w:p w14:paraId="07802A05" w14:textId="77777777" w:rsidR="008F7237" w:rsidRDefault="008F7237" w:rsidP="0018598D">
            <w:pPr>
              <w:pStyle w:val="BodyText"/>
              <w:numPr>
                <w:ilvl w:val="0"/>
                <w:numId w:val="14"/>
              </w:numPr>
            </w:pPr>
            <w:r>
              <w:t>GLAD/SIOP/UDL strategies</w:t>
            </w:r>
          </w:p>
          <w:p w14:paraId="5AD8A555" w14:textId="77777777" w:rsidR="008F7237" w:rsidRDefault="008F7237" w:rsidP="0018598D">
            <w:pPr>
              <w:pStyle w:val="BodyText"/>
              <w:numPr>
                <w:ilvl w:val="0"/>
                <w:numId w:val="14"/>
              </w:numPr>
            </w:pPr>
            <w:r>
              <w:t>Academic language strategies</w:t>
            </w:r>
          </w:p>
          <w:p w14:paraId="444B8B77" w14:textId="77777777" w:rsidR="008F7237" w:rsidRDefault="008F7237" w:rsidP="0018598D">
            <w:pPr>
              <w:pStyle w:val="BodyText"/>
              <w:numPr>
                <w:ilvl w:val="0"/>
                <w:numId w:val="14"/>
              </w:numPr>
            </w:pPr>
            <w:r>
              <w:t>Visuals, Multimedia, Experiential strategies</w:t>
            </w:r>
          </w:p>
          <w:p w14:paraId="2132290D" w14:textId="541A72D2" w:rsidR="008F7237" w:rsidRDefault="008F7237" w:rsidP="0018598D">
            <w:pPr>
              <w:pStyle w:val="BodyText"/>
              <w:numPr>
                <w:ilvl w:val="0"/>
                <w:numId w:val="14"/>
              </w:numPr>
            </w:pPr>
            <w:r>
              <w:t>Visible Thinking strategies</w:t>
            </w:r>
          </w:p>
          <w:p w14:paraId="15B3C2BA" w14:textId="2B8524EF" w:rsidR="008F7237" w:rsidRPr="005D79EF" w:rsidRDefault="008F7237" w:rsidP="0018598D">
            <w:pPr>
              <w:pStyle w:val="BodyText"/>
              <w:numPr>
                <w:ilvl w:val="0"/>
                <w:numId w:val="14"/>
              </w:numPr>
            </w:pPr>
            <w:r>
              <w:t>Other:</w:t>
            </w:r>
          </w:p>
          <w:p w14:paraId="1C5DA2E1" w14:textId="77777777" w:rsidR="008F7237" w:rsidRPr="005D79EF" w:rsidRDefault="008F7237" w:rsidP="00BE08AE">
            <w:pPr>
              <w:pStyle w:val="BodyText"/>
            </w:pPr>
            <w:r w:rsidRPr="005D79EF">
              <w:rPr>
                <w:i/>
                <w:iCs/>
              </w:rPr>
              <w:t>Provide details on the strategies selected:</w:t>
            </w:r>
          </w:p>
          <w:p w14:paraId="4F3E4C55" w14:textId="77777777" w:rsidR="008F7237" w:rsidRDefault="008F7237" w:rsidP="00BE08AE">
            <w:pPr>
              <w:pStyle w:val="BodyText"/>
            </w:pPr>
          </w:p>
          <w:p w14:paraId="2403345E" w14:textId="77777777" w:rsidR="008F7237" w:rsidRDefault="008F7237" w:rsidP="00BE08AE">
            <w:pPr>
              <w:pStyle w:val="BodyText"/>
            </w:pPr>
          </w:p>
          <w:p w14:paraId="29FCCBAC" w14:textId="77777777" w:rsidR="008F7237" w:rsidRDefault="008F7237" w:rsidP="00BE08AE">
            <w:pPr>
              <w:pStyle w:val="BodyText"/>
            </w:pPr>
          </w:p>
          <w:p w14:paraId="621E50EF" w14:textId="77777777" w:rsidR="008F7237" w:rsidRDefault="008F7237" w:rsidP="00BE08AE">
            <w:pPr>
              <w:pStyle w:val="BodyText"/>
            </w:pPr>
          </w:p>
          <w:p w14:paraId="4013DDA8" w14:textId="77777777" w:rsidR="008F7237" w:rsidRDefault="008F7237" w:rsidP="00BE08AE">
            <w:pPr>
              <w:pStyle w:val="BodyText"/>
            </w:pPr>
          </w:p>
          <w:p w14:paraId="552B4109" w14:textId="77777777" w:rsidR="008F7237" w:rsidRDefault="008F7237" w:rsidP="00BE08AE">
            <w:pPr>
              <w:pStyle w:val="BodyText"/>
            </w:pPr>
          </w:p>
          <w:p w14:paraId="776AC949" w14:textId="77777777" w:rsidR="008F7237" w:rsidRDefault="008F7237" w:rsidP="00BE08AE">
            <w:pPr>
              <w:pStyle w:val="BodyText"/>
            </w:pPr>
          </w:p>
        </w:tc>
      </w:tr>
      <w:tr w:rsidR="008F7237" w14:paraId="563EA1B6" w14:textId="77777777" w:rsidTr="00BE08AE">
        <w:tc>
          <w:tcPr>
            <w:tcW w:w="4770" w:type="dxa"/>
          </w:tcPr>
          <w:p w14:paraId="1232FAE3" w14:textId="77777777" w:rsidR="008F7237" w:rsidRDefault="008F7237" w:rsidP="00BE08AE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Language Development (Tier 2/3):</w:t>
            </w:r>
          </w:p>
          <w:p w14:paraId="48CF8991" w14:textId="77777777" w:rsidR="008F7237" w:rsidRDefault="008F7237" w:rsidP="00BE08AE">
            <w:pPr>
              <w:pStyle w:val="BodyText"/>
            </w:pPr>
            <w:r>
              <w:t>What additional supports and/or services will be provided for MLs who are struggling with the language needed to reach this goal?</w:t>
            </w:r>
          </w:p>
          <w:p w14:paraId="5CDD54DE" w14:textId="77777777" w:rsidR="008F7237" w:rsidRDefault="008F7237" w:rsidP="00BE08AE">
            <w:pPr>
              <w:pStyle w:val="BodyText"/>
            </w:pPr>
          </w:p>
          <w:p w14:paraId="320DB6A5" w14:textId="77777777" w:rsidR="008F7237" w:rsidRDefault="008F7237" w:rsidP="00BE08AE">
            <w:pPr>
              <w:pStyle w:val="BodyText"/>
            </w:pPr>
          </w:p>
          <w:p w14:paraId="5324A44B" w14:textId="77777777" w:rsidR="008F7237" w:rsidRDefault="008F7237" w:rsidP="00BE08AE">
            <w:pPr>
              <w:pStyle w:val="BodyText"/>
            </w:pPr>
          </w:p>
          <w:p w14:paraId="3FBFAE9B" w14:textId="77777777" w:rsidR="008F7237" w:rsidRDefault="008F7237" w:rsidP="00BE08AE">
            <w:pPr>
              <w:pStyle w:val="BodyText"/>
            </w:pPr>
          </w:p>
          <w:p w14:paraId="379A5696" w14:textId="77777777" w:rsidR="008F7237" w:rsidRDefault="008F7237" w:rsidP="00BE08AE">
            <w:pPr>
              <w:pStyle w:val="BodyText"/>
            </w:pPr>
          </w:p>
          <w:p w14:paraId="36F89002" w14:textId="77777777" w:rsidR="008F7237" w:rsidRDefault="008F7237" w:rsidP="00BE08AE">
            <w:pPr>
              <w:pStyle w:val="BodyText"/>
            </w:pPr>
          </w:p>
          <w:p w14:paraId="78B97C8F" w14:textId="77777777" w:rsidR="008F7237" w:rsidRDefault="008F7237" w:rsidP="00BE08AE">
            <w:pPr>
              <w:pStyle w:val="BodyText"/>
            </w:pPr>
          </w:p>
          <w:p w14:paraId="7EEC6000" w14:textId="77777777" w:rsidR="008F7237" w:rsidRDefault="008F7237" w:rsidP="00BE08AE">
            <w:pPr>
              <w:pStyle w:val="BodyText"/>
            </w:pPr>
          </w:p>
          <w:p w14:paraId="4D2BC920" w14:textId="77777777" w:rsidR="008F7237" w:rsidRDefault="008F7237" w:rsidP="00BE08AE">
            <w:pPr>
              <w:pStyle w:val="BodyText"/>
            </w:pPr>
          </w:p>
          <w:p w14:paraId="23CFA479" w14:textId="77777777" w:rsidR="008F7237" w:rsidRDefault="008F7237" w:rsidP="00BE08AE">
            <w:pPr>
              <w:pStyle w:val="BodyText"/>
            </w:pPr>
          </w:p>
          <w:p w14:paraId="6FE5733F" w14:textId="77777777" w:rsidR="008F7237" w:rsidRDefault="008F7237" w:rsidP="00BE08AE">
            <w:pPr>
              <w:pStyle w:val="BodyText"/>
            </w:pPr>
          </w:p>
          <w:p w14:paraId="5083280E" w14:textId="77777777" w:rsidR="008F7237" w:rsidRPr="008F7237" w:rsidRDefault="008F7237" w:rsidP="00BE08AE">
            <w:pPr>
              <w:pStyle w:val="BodyText"/>
            </w:pPr>
          </w:p>
        </w:tc>
        <w:tc>
          <w:tcPr>
            <w:tcW w:w="5040" w:type="dxa"/>
          </w:tcPr>
          <w:p w14:paraId="52A477C7" w14:textId="77777777" w:rsidR="008F7237" w:rsidRDefault="008F7237" w:rsidP="00BE08AE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Language Development (Tier 2/3):</w:t>
            </w:r>
          </w:p>
          <w:p w14:paraId="0A93ED34" w14:textId="77777777" w:rsidR="008F7237" w:rsidRDefault="008F7237" w:rsidP="00BE08AE">
            <w:pPr>
              <w:pStyle w:val="BodyText"/>
            </w:pPr>
            <w:r>
              <w:t>What additional supports and/or services will be provided for MLs who are struggling with the academic content needed to reach this goal?</w:t>
            </w:r>
          </w:p>
          <w:p w14:paraId="67FFAA8C" w14:textId="77777777" w:rsidR="008F7237" w:rsidRPr="005D79EF" w:rsidRDefault="008F7237" w:rsidP="00BE08AE">
            <w:pPr>
              <w:pStyle w:val="BodyText"/>
              <w:rPr>
                <w:u w:val="single"/>
              </w:rPr>
            </w:pPr>
          </w:p>
        </w:tc>
      </w:tr>
    </w:tbl>
    <w:p w14:paraId="594258D8" w14:textId="77777777" w:rsidR="008D4475" w:rsidRDefault="008D4475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3780"/>
        <w:gridCol w:w="6030"/>
      </w:tblGrid>
      <w:tr w:rsidR="0027482A" w14:paraId="1FDC3489" w14:textId="77777777" w:rsidTr="005D79EF">
        <w:tc>
          <w:tcPr>
            <w:tcW w:w="9810" w:type="dxa"/>
            <w:gridSpan w:val="2"/>
            <w:shd w:val="clear" w:color="auto" w:fill="FBE4D5" w:themeFill="accent2" w:themeFillTint="33"/>
          </w:tcPr>
          <w:p w14:paraId="70AFB5BE" w14:textId="7C6A6C6D" w:rsidR="0027482A" w:rsidRPr="002057D5" w:rsidRDefault="005D79EF" w:rsidP="00E4640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Step 4: Professional Learning Plan</w:t>
            </w:r>
          </w:p>
        </w:tc>
      </w:tr>
      <w:tr w:rsidR="0027482A" w14:paraId="2C644937" w14:textId="77777777" w:rsidTr="00C842E6">
        <w:tc>
          <w:tcPr>
            <w:tcW w:w="9810" w:type="dxa"/>
            <w:gridSpan w:val="2"/>
          </w:tcPr>
          <w:p w14:paraId="224E0D8E" w14:textId="77777777" w:rsidR="0027482A" w:rsidRDefault="005D79EF" w:rsidP="0027482A">
            <w:pPr>
              <w:pStyle w:val="BodyText"/>
            </w:pPr>
            <w:r>
              <w:t>Plan the professional learning staff will need to implement the strategies you identified.</w:t>
            </w:r>
          </w:p>
          <w:p w14:paraId="471C8698" w14:textId="18F24BAE" w:rsidR="0098564B" w:rsidRPr="0098564B" w:rsidRDefault="0098564B" w:rsidP="0027482A">
            <w:pPr>
              <w:pStyle w:val="BodyText"/>
              <w:rPr>
                <w:sz w:val="16"/>
                <w:szCs w:val="16"/>
              </w:rPr>
            </w:pPr>
          </w:p>
        </w:tc>
      </w:tr>
      <w:tr w:rsidR="005D79EF" w14:paraId="03A46BAE" w14:textId="77777777" w:rsidTr="005D79EF">
        <w:trPr>
          <w:trHeight w:val="300"/>
        </w:trPr>
        <w:tc>
          <w:tcPr>
            <w:tcW w:w="3780" w:type="dxa"/>
          </w:tcPr>
          <w:p w14:paraId="71AB9CE3" w14:textId="77777777" w:rsidR="005D79EF" w:rsidRPr="0098564B" w:rsidRDefault="005D79EF" w:rsidP="005D79EF">
            <w:pPr>
              <w:pStyle w:val="BodyText"/>
              <w:rPr>
                <w:u w:val="single"/>
              </w:rPr>
            </w:pPr>
            <w:r w:rsidRPr="0098564B">
              <w:rPr>
                <w:u w:val="single"/>
              </w:rPr>
              <w:t>Initial Learning:</w:t>
            </w:r>
          </w:p>
          <w:p w14:paraId="520C2ED7" w14:textId="77777777" w:rsidR="005D79EF" w:rsidRDefault="0098564B" w:rsidP="005D79EF">
            <w:pPr>
              <w:pStyle w:val="BodyText"/>
            </w:pPr>
            <w:r>
              <w:t>Plan the initial training on the instructional strategies.</w:t>
            </w:r>
          </w:p>
          <w:p w14:paraId="15BE5F0E" w14:textId="0A228A62" w:rsidR="0098564B" w:rsidRDefault="0098564B" w:rsidP="005D79EF">
            <w:pPr>
              <w:pStyle w:val="BodyText"/>
            </w:pPr>
          </w:p>
          <w:p w14:paraId="6A239449" w14:textId="77777777" w:rsidR="0098564B" w:rsidRDefault="0098564B" w:rsidP="005D79EF">
            <w:pPr>
              <w:pStyle w:val="BodyText"/>
            </w:pPr>
          </w:p>
          <w:p w14:paraId="2E38B294" w14:textId="32B64694" w:rsidR="0098564B" w:rsidRDefault="0098564B" w:rsidP="005D79EF">
            <w:pPr>
              <w:pStyle w:val="BodyText"/>
            </w:pPr>
          </w:p>
        </w:tc>
        <w:tc>
          <w:tcPr>
            <w:tcW w:w="6030" w:type="dxa"/>
          </w:tcPr>
          <w:p w14:paraId="74628C11" w14:textId="1718D1E3" w:rsidR="005D79EF" w:rsidRDefault="005D79EF" w:rsidP="0027482A">
            <w:pPr>
              <w:pStyle w:val="BodyText"/>
            </w:pPr>
          </w:p>
        </w:tc>
      </w:tr>
      <w:tr w:rsidR="005D79EF" w14:paraId="4CD1698B" w14:textId="77777777" w:rsidTr="005D79EF">
        <w:trPr>
          <w:trHeight w:val="300"/>
        </w:trPr>
        <w:tc>
          <w:tcPr>
            <w:tcW w:w="3780" w:type="dxa"/>
          </w:tcPr>
          <w:p w14:paraId="40AE2BCD" w14:textId="77777777" w:rsidR="005D79EF" w:rsidRDefault="0098564B" w:rsidP="0027482A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Implementation Support:</w:t>
            </w:r>
          </w:p>
          <w:p w14:paraId="61AC86A5" w14:textId="77777777" w:rsidR="0098564B" w:rsidRDefault="0098564B" w:rsidP="0027482A">
            <w:pPr>
              <w:pStyle w:val="BodyText"/>
            </w:pPr>
            <w:r>
              <w:t>Plan how a staff member with ML expertise will model or support strategy use in classrooms.</w:t>
            </w:r>
          </w:p>
          <w:p w14:paraId="04B9C563" w14:textId="77777777" w:rsidR="0098564B" w:rsidRDefault="0098564B" w:rsidP="0027482A">
            <w:pPr>
              <w:pStyle w:val="BodyText"/>
            </w:pPr>
          </w:p>
          <w:p w14:paraId="74C3D03E" w14:textId="71FCA7AE" w:rsidR="0098564B" w:rsidRPr="0098564B" w:rsidRDefault="0098564B" w:rsidP="0027482A">
            <w:pPr>
              <w:pStyle w:val="BodyText"/>
            </w:pPr>
          </w:p>
        </w:tc>
        <w:tc>
          <w:tcPr>
            <w:tcW w:w="6030" w:type="dxa"/>
          </w:tcPr>
          <w:p w14:paraId="2CA18E00" w14:textId="5BC02121" w:rsidR="005D79EF" w:rsidRDefault="005D79EF" w:rsidP="0027482A">
            <w:pPr>
              <w:pStyle w:val="BodyText"/>
            </w:pPr>
          </w:p>
        </w:tc>
      </w:tr>
      <w:tr w:rsidR="005D79EF" w14:paraId="3B2558DE" w14:textId="77777777" w:rsidTr="005D79EF">
        <w:trPr>
          <w:trHeight w:val="300"/>
        </w:trPr>
        <w:tc>
          <w:tcPr>
            <w:tcW w:w="3780" w:type="dxa"/>
          </w:tcPr>
          <w:p w14:paraId="0EE2A793" w14:textId="6E631D55" w:rsidR="005D79EF" w:rsidRDefault="0098564B" w:rsidP="0027482A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Practice:</w:t>
            </w:r>
          </w:p>
          <w:p w14:paraId="7EDC3460" w14:textId="77777777" w:rsidR="0098564B" w:rsidRDefault="0098564B" w:rsidP="0027482A">
            <w:pPr>
              <w:pStyle w:val="BodyText"/>
            </w:pPr>
            <w:r>
              <w:t>Plan how teacher teams will integrate and practice strategies in their daily and weekly lessons.</w:t>
            </w:r>
          </w:p>
          <w:p w14:paraId="5FE9C7EE" w14:textId="77777777" w:rsidR="0098564B" w:rsidRDefault="0098564B" w:rsidP="0027482A">
            <w:pPr>
              <w:pStyle w:val="BodyText"/>
            </w:pPr>
          </w:p>
          <w:p w14:paraId="3CEFEF67" w14:textId="65D60E26" w:rsidR="0098564B" w:rsidRPr="0098564B" w:rsidRDefault="0098564B" w:rsidP="0027482A">
            <w:pPr>
              <w:pStyle w:val="BodyText"/>
            </w:pPr>
          </w:p>
        </w:tc>
        <w:tc>
          <w:tcPr>
            <w:tcW w:w="6030" w:type="dxa"/>
          </w:tcPr>
          <w:p w14:paraId="18CAE7A5" w14:textId="0202B53F" w:rsidR="005D79EF" w:rsidRDefault="005D79EF" w:rsidP="0027482A">
            <w:pPr>
              <w:pStyle w:val="BodyText"/>
            </w:pPr>
          </w:p>
        </w:tc>
      </w:tr>
      <w:tr w:rsidR="0098564B" w14:paraId="7675AA4F" w14:textId="77777777" w:rsidTr="005D79EF">
        <w:trPr>
          <w:trHeight w:val="300"/>
        </w:trPr>
        <w:tc>
          <w:tcPr>
            <w:tcW w:w="3780" w:type="dxa"/>
          </w:tcPr>
          <w:p w14:paraId="3C9F3D68" w14:textId="77777777" w:rsidR="0098564B" w:rsidRDefault="0098564B" w:rsidP="0027482A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Review &amp; Reflect:</w:t>
            </w:r>
          </w:p>
          <w:p w14:paraId="41849FC0" w14:textId="77777777" w:rsidR="0098564B" w:rsidRDefault="0098564B" w:rsidP="0027482A">
            <w:pPr>
              <w:pStyle w:val="BodyText"/>
            </w:pPr>
            <w:r>
              <w:t>Plan how strategies will be reviewed and how staff will reflect on their use of strategies in the classroom.</w:t>
            </w:r>
          </w:p>
          <w:p w14:paraId="1243A68E" w14:textId="77777777" w:rsidR="0098564B" w:rsidRDefault="0098564B" w:rsidP="0027482A">
            <w:pPr>
              <w:pStyle w:val="BodyText"/>
            </w:pPr>
          </w:p>
          <w:p w14:paraId="36D516C1" w14:textId="26A7E688" w:rsidR="0098564B" w:rsidRPr="0098564B" w:rsidRDefault="0098564B" w:rsidP="0027482A">
            <w:pPr>
              <w:pStyle w:val="BodyText"/>
            </w:pPr>
          </w:p>
        </w:tc>
        <w:tc>
          <w:tcPr>
            <w:tcW w:w="6030" w:type="dxa"/>
          </w:tcPr>
          <w:p w14:paraId="27D6CCA5" w14:textId="77777777" w:rsidR="0098564B" w:rsidRDefault="0098564B" w:rsidP="0027482A">
            <w:pPr>
              <w:pStyle w:val="BodyText"/>
            </w:pPr>
          </w:p>
        </w:tc>
      </w:tr>
      <w:tr w:rsidR="0098564B" w14:paraId="7CD06515" w14:textId="77777777" w:rsidTr="005D79EF">
        <w:trPr>
          <w:trHeight w:val="300"/>
        </w:trPr>
        <w:tc>
          <w:tcPr>
            <w:tcW w:w="3780" w:type="dxa"/>
          </w:tcPr>
          <w:p w14:paraId="41BC0702" w14:textId="77777777" w:rsidR="0098564B" w:rsidRDefault="0098564B" w:rsidP="0027482A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Professional Reading:</w:t>
            </w:r>
          </w:p>
          <w:p w14:paraId="28488EF7" w14:textId="77777777" w:rsidR="0098564B" w:rsidRDefault="0098564B" w:rsidP="0027482A">
            <w:pPr>
              <w:pStyle w:val="BodyText"/>
            </w:pPr>
            <w:r>
              <w:t>Plan how follow-up will be provided through professional reading, e-mail reminders, or written instructions to review strategies and their use.</w:t>
            </w:r>
          </w:p>
          <w:p w14:paraId="321007A9" w14:textId="48596370" w:rsidR="0098564B" w:rsidRPr="0098564B" w:rsidRDefault="0098564B" w:rsidP="0027482A">
            <w:pPr>
              <w:pStyle w:val="BodyText"/>
            </w:pPr>
          </w:p>
        </w:tc>
        <w:tc>
          <w:tcPr>
            <w:tcW w:w="6030" w:type="dxa"/>
          </w:tcPr>
          <w:p w14:paraId="2C02A714" w14:textId="77777777" w:rsidR="0098564B" w:rsidRDefault="0098564B" w:rsidP="0027482A">
            <w:pPr>
              <w:pStyle w:val="BodyText"/>
            </w:pPr>
          </w:p>
        </w:tc>
      </w:tr>
      <w:tr w:rsidR="0098564B" w14:paraId="7B562C06" w14:textId="77777777" w:rsidTr="005D79EF">
        <w:trPr>
          <w:trHeight w:val="300"/>
        </w:trPr>
        <w:tc>
          <w:tcPr>
            <w:tcW w:w="3780" w:type="dxa"/>
          </w:tcPr>
          <w:p w14:paraId="617BF99A" w14:textId="77777777" w:rsidR="0098564B" w:rsidRDefault="0098564B" w:rsidP="0027482A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Sharing:</w:t>
            </w:r>
          </w:p>
          <w:p w14:paraId="4B90B953" w14:textId="77777777" w:rsidR="0098564B" w:rsidRDefault="0098564B" w:rsidP="0027482A">
            <w:pPr>
              <w:pStyle w:val="BodyText"/>
            </w:pPr>
            <w:r>
              <w:t>Plan for how teachers will share strategies with students and families to reinforce their use.</w:t>
            </w:r>
          </w:p>
          <w:p w14:paraId="021E704A" w14:textId="77777777" w:rsidR="0098564B" w:rsidRDefault="0098564B" w:rsidP="0027482A">
            <w:pPr>
              <w:pStyle w:val="BodyText"/>
            </w:pPr>
          </w:p>
          <w:p w14:paraId="648EADA8" w14:textId="02A153F4" w:rsidR="0098564B" w:rsidRPr="0098564B" w:rsidRDefault="0098564B" w:rsidP="0027482A">
            <w:pPr>
              <w:pStyle w:val="BodyText"/>
            </w:pPr>
          </w:p>
        </w:tc>
        <w:tc>
          <w:tcPr>
            <w:tcW w:w="6030" w:type="dxa"/>
          </w:tcPr>
          <w:p w14:paraId="50A8EB42" w14:textId="77777777" w:rsidR="0098564B" w:rsidRDefault="0098564B" w:rsidP="0027482A">
            <w:pPr>
              <w:pStyle w:val="BodyText"/>
            </w:pPr>
          </w:p>
        </w:tc>
      </w:tr>
    </w:tbl>
    <w:p w14:paraId="50789857" w14:textId="77777777" w:rsidR="007D45E4" w:rsidRDefault="007D45E4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520"/>
        <w:gridCol w:w="7290"/>
      </w:tblGrid>
      <w:tr w:rsidR="00F22FE3" w14:paraId="3EF076CA" w14:textId="77777777" w:rsidTr="00C842E6">
        <w:tc>
          <w:tcPr>
            <w:tcW w:w="9810" w:type="dxa"/>
            <w:gridSpan w:val="2"/>
            <w:shd w:val="clear" w:color="auto" w:fill="E2EFD9" w:themeFill="accent6" w:themeFillTint="33"/>
          </w:tcPr>
          <w:p w14:paraId="0F2FFC58" w14:textId="6B64F327" w:rsidR="00F22FE3" w:rsidRPr="002057D5" w:rsidRDefault="007D45E4" w:rsidP="00E46409">
            <w:pPr>
              <w:pStyle w:val="BodyText"/>
              <w:rPr>
                <w:b/>
                <w:bCs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="0098564B">
              <w:rPr>
                <w:b/>
                <w:bCs/>
              </w:rPr>
              <w:t>Step 5: Monitor Student Progress</w:t>
            </w:r>
          </w:p>
        </w:tc>
      </w:tr>
      <w:tr w:rsidR="00F22FE3" w14:paraId="59E5C0AA" w14:textId="77777777" w:rsidTr="00C842E6">
        <w:tc>
          <w:tcPr>
            <w:tcW w:w="9810" w:type="dxa"/>
            <w:gridSpan w:val="2"/>
          </w:tcPr>
          <w:p w14:paraId="2BB6C850" w14:textId="24E97EF7" w:rsidR="00F22FE3" w:rsidRDefault="0098564B" w:rsidP="00F22FE3">
            <w:pPr>
              <w:pStyle w:val="BodyText"/>
            </w:pPr>
            <w:r>
              <w:t>Develop plans for monitoring ML student progress on the goals.</w:t>
            </w:r>
          </w:p>
          <w:p w14:paraId="2A09ED6A" w14:textId="138335E2" w:rsidR="00F22FE3" w:rsidRPr="00F22FE3" w:rsidRDefault="00F22FE3" w:rsidP="00F22FE3">
            <w:pPr>
              <w:pStyle w:val="BodyText"/>
              <w:rPr>
                <w:sz w:val="16"/>
                <w:szCs w:val="16"/>
              </w:rPr>
            </w:pPr>
          </w:p>
        </w:tc>
      </w:tr>
      <w:tr w:rsidR="00710402" w14:paraId="273AB602" w14:textId="77777777" w:rsidTr="0098564B">
        <w:trPr>
          <w:trHeight w:val="1853"/>
        </w:trPr>
        <w:tc>
          <w:tcPr>
            <w:tcW w:w="2520" w:type="dxa"/>
          </w:tcPr>
          <w:p w14:paraId="0340C6A8" w14:textId="748D12AA" w:rsidR="0098564B" w:rsidRPr="0098564B" w:rsidRDefault="0098564B" w:rsidP="0098564B">
            <w:pPr>
              <w:pStyle w:val="BodyText"/>
              <w:rPr>
                <w:u w:val="single"/>
              </w:rPr>
            </w:pPr>
            <w:r w:rsidRPr="0098564B">
              <w:rPr>
                <w:u w:val="single"/>
              </w:rPr>
              <w:t>Plans for Monitoring:</w:t>
            </w:r>
          </w:p>
          <w:p w14:paraId="20489AEF" w14:textId="2CB88AEB" w:rsidR="00710402" w:rsidRDefault="00710402" w:rsidP="00710402">
            <w:pPr>
              <w:pStyle w:val="BodyText"/>
            </w:pPr>
          </w:p>
        </w:tc>
        <w:tc>
          <w:tcPr>
            <w:tcW w:w="7290" w:type="dxa"/>
          </w:tcPr>
          <w:p w14:paraId="627B0E56" w14:textId="3F97AF1F" w:rsidR="0098564B" w:rsidRPr="0098564B" w:rsidRDefault="0098564B" w:rsidP="0098564B">
            <w:pPr>
              <w:pStyle w:val="BodyText"/>
            </w:pPr>
            <w:r>
              <w:t>How frequently will you monitor student progress on these goals?</w:t>
            </w:r>
          </w:p>
          <w:p w14:paraId="64011793" w14:textId="3365709F" w:rsidR="0098564B" w:rsidRDefault="0098564B" w:rsidP="00710402">
            <w:pPr>
              <w:pStyle w:val="BodyText"/>
            </w:pPr>
          </w:p>
          <w:p w14:paraId="559E4C37" w14:textId="77777777" w:rsidR="00145F1C" w:rsidRPr="0098564B" w:rsidRDefault="00145F1C" w:rsidP="00710402">
            <w:pPr>
              <w:pStyle w:val="BodyText"/>
            </w:pPr>
          </w:p>
          <w:p w14:paraId="0F2F1678" w14:textId="77777777" w:rsidR="00AB1261" w:rsidRDefault="0098564B" w:rsidP="00710402">
            <w:pPr>
              <w:pStyle w:val="BodyText"/>
            </w:pPr>
            <w:r>
              <w:t>What data do you need to collect?</w:t>
            </w:r>
          </w:p>
          <w:p w14:paraId="1911BDEE" w14:textId="34DECC9F" w:rsidR="0098564B" w:rsidRDefault="0098564B" w:rsidP="00710402">
            <w:pPr>
              <w:pStyle w:val="BodyText"/>
            </w:pPr>
          </w:p>
          <w:p w14:paraId="625CC627" w14:textId="77777777" w:rsidR="00145F1C" w:rsidRDefault="00145F1C" w:rsidP="00710402">
            <w:pPr>
              <w:pStyle w:val="BodyText"/>
            </w:pPr>
          </w:p>
          <w:p w14:paraId="2CC481D2" w14:textId="77777777" w:rsidR="0098564B" w:rsidRDefault="0098564B" w:rsidP="0098564B">
            <w:pPr>
              <w:pStyle w:val="BodyText"/>
            </w:pPr>
            <w:r>
              <w:t>Who will review the data?</w:t>
            </w:r>
          </w:p>
          <w:p w14:paraId="028B2874" w14:textId="77777777" w:rsidR="00145F1C" w:rsidRDefault="00145F1C" w:rsidP="0098564B">
            <w:pPr>
              <w:pStyle w:val="BodyText"/>
            </w:pPr>
          </w:p>
          <w:p w14:paraId="417B034F" w14:textId="09B51249" w:rsidR="00145F1C" w:rsidRDefault="00145F1C" w:rsidP="0098564B">
            <w:pPr>
              <w:pStyle w:val="BodyText"/>
            </w:pPr>
          </w:p>
        </w:tc>
      </w:tr>
      <w:tr w:rsidR="0098564B" w14:paraId="2C869573" w14:textId="77777777" w:rsidTr="007D45E4">
        <w:trPr>
          <w:trHeight w:val="2757"/>
        </w:trPr>
        <w:tc>
          <w:tcPr>
            <w:tcW w:w="2520" w:type="dxa"/>
            <w:vMerge w:val="restart"/>
          </w:tcPr>
          <w:p w14:paraId="06513460" w14:textId="07BE154D" w:rsidR="0098564B" w:rsidRPr="00145F1C" w:rsidRDefault="0098564B" w:rsidP="00710402">
            <w:pPr>
              <w:pStyle w:val="BodyText"/>
              <w:rPr>
                <w:u w:val="single"/>
              </w:rPr>
            </w:pPr>
            <w:r w:rsidRPr="00145F1C">
              <w:rPr>
                <w:u w:val="single"/>
              </w:rPr>
              <w:t>Progress Check 1:</w:t>
            </w:r>
          </w:p>
        </w:tc>
        <w:tc>
          <w:tcPr>
            <w:tcW w:w="7290" w:type="dxa"/>
          </w:tcPr>
          <w:p w14:paraId="600BCE62" w14:textId="514E2ADB" w:rsidR="0098564B" w:rsidRDefault="0098564B" w:rsidP="00E46409">
            <w:pPr>
              <w:pStyle w:val="BodyText"/>
            </w:pPr>
            <w:r>
              <w:t>SIP Goal 1:</w:t>
            </w:r>
          </w:p>
          <w:p w14:paraId="626A32DE" w14:textId="2F9BAAE1" w:rsidR="0098564B" w:rsidRDefault="0098564B" w:rsidP="00E46409">
            <w:pPr>
              <w:pStyle w:val="BodyText"/>
            </w:pPr>
          </w:p>
          <w:p w14:paraId="01F75130" w14:textId="77777777" w:rsidR="00145F1C" w:rsidRDefault="00145F1C" w:rsidP="00E46409">
            <w:pPr>
              <w:pStyle w:val="BodyText"/>
            </w:pPr>
          </w:p>
          <w:p w14:paraId="4D8E75DC" w14:textId="5463CAC1" w:rsidR="0098564B" w:rsidRDefault="0098564B" w:rsidP="00E46409">
            <w:pPr>
              <w:pStyle w:val="BodyText"/>
            </w:pPr>
            <w:r>
              <w:t>Strategies:</w:t>
            </w:r>
          </w:p>
          <w:p w14:paraId="440DAB4C" w14:textId="07F24195" w:rsidR="0098564B" w:rsidRDefault="0098564B" w:rsidP="00E46409">
            <w:pPr>
              <w:pStyle w:val="BodyText"/>
            </w:pPr>
          </w:p>
          <w:p w14:paraId="73CAABDF" w14:textId="77777777" w:rsidR="00145F1C" w:rsidRDefault="00145F1C" w:rsidP="00E46409">
            <w:pPr>
              <w:pStyle w:val="BodyText"/>
            </w:pPr>
          </w:p>
          <w:p w14:paraId="5A5BFBBA" w14:textId="4BA1F57A" w:rsidR="0098564B" w:rsidRDefault="0098564B" w:rsidP="00E46409">
            <w:pPr>
              <w:pStyle w:val="BodyText"/>
            </w:pPr>
            <w:r>
              <w:t>ML Student Data:</w:t>
            </w:r>
          </w:p>
          <w:p w14:paraId="5804C463" w14:textId="41308A6E" w:rsidR="0098564B" w:rsidRDefault="0098564B" w:rsidP="00E46409">
            <w:pPr>
              <w:pStyle w:val="BodyText"/>
            </w:pPr>
          </w:p>
          <w:p w14:paraId="7E3B7566" w14:textId="77777777" w:rsidR="00145F1C" w:rsidRDefault="00145F1C" w:rsidP="00E46409">
            <w:pPr>
              <w:pStyle w:val="BodyText"/>
            </w:pPr>
          </w:p>
          <w:p w14:paraId="6B757537" w14:textId="462DC2D6" w:rsidR="0098564B" w:rsidRDefault="0098564B" w:rsidP="00E46409">
            <w:pPr>
              <w:pStyle w:val="BodyText"/>
            </w:pPr>
            <w:r>
              <w:t>What do you notice? What do you wonder?</w:t>
            </w:r>
          </w:p>
          <w:p w14:paraId="54031A47" w14:textId="4A13C948" w:rsidR="0098564B" w:rsidRDefault="0098564B" w:rsidP="00E46409">
            <w:pPr>
              <w:pStyle w:val="BodyText"/>
            </w:pPr>
          </w:p>
          <w:p w14:paraId="741DB97A" w14:textId="77777777" w:rsidR="00145F1C" w:rsidRDefault="00145F1C" w:rsidP="00E46409">
            <w:pPr>
              <w:pStyle w:val="BodyText"/>
            </w:pPr>
          </w:p>
          <w:p w14:paraId="15C30CB1" w14:textId="518071CE" w:rsidR="0098564B" w:rsidRDefault="0098564B" w:rsidP="00E46409">
            <w:pPr>
              <w:pStyle w:val="BodyText"/>
            </w:pPr>
            <w:r>
              <w:t>What adjustments will you make?</w:t>
            </w:r>
          </w:p>
          <w:p w14:paraId="72E1688C" w14:textId="77777777" w:rsidR="0098564B" w:rsidRDefault="0098564B" w:rsidP="00E46409">
            <w:pPr>
              <w:pStyle w:val="BodyText"/>
            </w:pPr>
          </w:p>
          <w:p w14:paraId="7452EE22" w14:textId="7682C212" w:rsidR="00145F1C" w:rsidRDefault="00145F1C" w:rsidP="00E46409">
            <w:pPr>
              <w:pStyle w:val="BodyText"/>
            </w:pPr>
          </w:p>
        </w:tc>
      </w:tr>
      <w:tr w:rsidR="0098564B" w14:paraId="5DE8A64D" w14:textId="77777777" w:rsidTr="00731D77">
        <w:trPr>
          <w:trHeight w:val="2757"/>
        </w:trPr>
        <w:tc>
          <w:tcPr>
            <w:tcW w:w="2520" w:type="dxa"/>
            <w:vMerge/>
          </w:tcPr>
          <w:p w14:paraId="6AF0DBE5" w14:textId="673E14E9" w:rsidR="0098564B" w:rsidRDefault="0098564B" w:rsidP="00731D77">
            <w:pPr>
              <w:pStyle w:val="BodyText"/>
            </w:pPr>
          </w:p>
        </w:tc>
        <w:tc>
          <w:tcPr>
            <w:tcW w:w="7290" w:type="dxa"/>
          </w:tcPr>
          <w:p w14:paraId="3530BFE0" w14:textId="23289738" w:rsidR="0098564B" w:rsidRDefault="0098564B" w:rsidP="00731D77">
            <w:pPr>
              <w:pStyle w:val="BodyText"/>
            </w:pPr>
            <w:r>
              <w:t>SIP Goal 2:</w:t>
            </w:r>
          </w:p>
          <w:p w14:paraId="1FDDA880" w14:textId="336173DC" w:rsidR="0098564B" w:rsidRDefault="0098564B" w:rsidP="00731D77">
            <w:pPr>
              <w:pStyle w:val="BodyText"/>
            </w:pPr>
          </w:p>
          <w:p w14:paraId="3CA6802F" w14:textId="77777777" w:rsidR="00145F1C" w:rsidRDefault="00145F1C" w:rsidP="00731D77">
            <w:pPr>
              <w:pStyle w:val="BodyText"/>
            </w:pPr>
          </w:p>
          <w:p w14:paraId="1595F777" w14:textId="77777777" w:rsidR="0098564B" w:rsidRDefault="0098564B" w:rsidP="00731D77">
            <w:pPr>
              <w:pStyle w:val="BodyText"/>
            </w:pPr>
            <w:r>
              <w:t>Strategy:</w:t>
            </w:r>
          </w:p>
          <w:p w14:paraId="734F487B" w14:textId="5A906CEE" w:rsidR="0098564B" w:rsidRDefault="0098564B" w:rsidP="00731D77">
            <w:pPr>
              <w:pStyle w:val="BodyText"/>
            </w:pPr>
          </w:p>
          <w:p w14:paraId="71AFC8D7" w14:textId="77777777" w:rsidR="00145F1C" w:rsidRDefault="00145F1C" w:rsidP="00731D77">
            <w:pPr>
              <w:pStyle w:val="BodyText"/>
            </w:pPr>
          </w:p>
          <w:p w14:paraId="439C81FB" w14:textId="77777777" w:rsidR="0098564B" w:rsidRDefault="0098564B" w:rsidP="00731D77">
            <w:pPr>
              <w:pStyle w:val="BodyText"/>
            </w:pPr>
            <w:r>
              <w:t>ML Student Data:</w:t>
            </w:r>
          </w:p>
          <w:p w14:paraId="5ACC349C" w14:textId="7FB8CCE6" w:rsidR="0098564B" w:rsidRDefault="0098564B" w:rsidP="00731D77">
            <w:pPr>
              <w:pStyle w:val="BodyText"/>
            </w:pPr>
          </w:p>
          <w:p w14:paraId="6F9989DD" w14:textId="77777777" w:rsidR="00145F1C" w:rsidRDefault="00145F1C" w:rsidP="00731D77">
            <w:pPr>
              <w:pStyle w:val="BodyText"/>
            </w:pPr>
          </w:p>
          <w:p w14:paraId="670B1D76" w14:textId="77777777" w:rsidR="0098564B" w:rsidRDefault="0098564B" w:rsidP="00731D77">
            <w:pPr>
              <w:pStyle w:val="BodyText"/>
            </w:pPr>
            <w:r>
              <w:t>What do you notice? What do you wonder?</w:t>
            </w:r>
          </w:p>
          <w:p w14:paraId="3DF96E43" w14:textId="704ADC4B" w:rsidR="0098564B" w:rsidRDefault="0098564B" w:rsidP="00731D77">
            <w:pPr>
              <w:pStyle w:val="BodyText"/>
            </w:pPr>
          </w:p>
          <w:p w14:paraId="02F21094" w14:textId="77777777" w:rsidR="00145F1C" w:rsidRDefault="00145F1C" w:rsidP="00731D77">
            <w:pPr>
              <w:pStyle w:val="BodyText"/>
            </w:pPr>
          </w:p>
          <w:p w14:paraId="4A61606C" w14:textId="77777777" w:rsidR="0098564B" w:rsidRDefault="0098564B" w:rsidP="00145F1C">
            <w:pPr>
              <w:pStyle w:val="BodyText"/>
            </w:pPr>
            <w:r>
              <w:t>What adjustments will you make?</w:t>
            </w:r>
          </w:p>
          <w:p w14:paraId="2D99D756" w14:textId="77777777" w:rsidR="00145F1C" w:rsidRDefault="00145F1C" w:rsidP="00145F1C">
            <w:pPr>
              <w:pStyle w:val="BodyText"/>
            </w:pPr>
          </w:p>
          <w:p w14:paraId="0CBAD4CF" w14:textId="77777777" w:rsidR="00145F1C" w:rsidRDefault="00145F1C" w:rsidP="00145F1C">
            <w:pPr>
              <w:pStyle w:val="BodyText"/>
            </w:pPr>
          </w:p>
          <w:p w14:paraId="479FF0E0" w14:textId="01E6C25B" w:rsidR="00145F1C" w:rsidRDefault="00145F1C" w:rsidP="00145F1C">
            <w:pPr>
              <w:pStyle w:val="BodyText"/>
            </w:pPr>
          </w:p>
        </w:tc>
      </w:tr>
    </w:tbl>
    <w:p w14:paraId="36A2E6DF" w14:textId="794050B7" w:rsidR="0027482A" w:rsidRPr="002057D5" w:rsidRDefault="0098564B" w:rsidP="0098564B">
      <w:r>
        <w:t>(Repeat Progress Checks as needed.)</w:t>
      </w:r>
    </w:p>
    <w:sectPr w:rsidR="0027482A" w:rsidRPr="002057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3E35" w14:textId="77777777" w:rsidR="003C5A0E" w:rsidRDefault="003C5A0E" w:rsidP="002057D5">
      <w:pPr>
        <w:spacing w:after="0" w:line="240" w:lineRule="auto"/>
      </w:pPr>
      <w:r>
        <w:separator/>
      </w:r>
    </w:p>
  </w:endnote>
  <w:endnote w:type="continuationSeparator" w:id="0">
    <w:p w14:paraId="6AFF86A2" w14:textId="77777777" w:rsidR="003C5A0E" w:rsidRDefault="003C5A0E" w:rsidP="0020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9E01" w14:textId="77777777" w:rsidR="003C5A0E" w:rsidRDefault="003C5A0E" w:rsidP="002057D5">
      <w:pPr>
        <w:spacing w:after="0" w:line="240" w:lineRule="auto"/>
      </w:pPr>
      <w:r>
        <w:separator/>
      </w:r>
    </w:p>
  </w:footnote>
  <w:footnote w:type="continuationSeparator" w:id="0">
    <w:p w14:paraId="592226E2" w14:textId="77777777" w:rsidR="003C5A0E" w:rsidRDefault="003C5A0E" w:rsidP="0020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FFB2" w14:textId="5379F200" w:rsidR="002057D5" w:rsidRPr="000A1F06" w:rsidRDefault="000A1F06" w:rsidP="000A1F06">
    <w:pPr>
      <w:jc w:val="right"/>
      <w:rPr>
        <w:rFonts w:ascii="Segoe UI" w:hAnsi="Segoe UI" w:cs="Segoe UI"/>
        <w:b/>
        <w:bCs/>
        <w:sz w:val="28"/>
        <w:szCs w:val="28"/>
      </w:rPr>
    </w:pPr>
    <w:r w:rsidRPr="000A1F06">
      <w:rPr>
        <w:rFonts w:ascii="Segoe UI" w:hAnsi="Segoe UI" w:cs="Segoe U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DE7337" wp14:editId="50FC151E">
          <wp:simplePos x="0" y="0"/>
          <wp:positionH relativeFrom="column">
            <wp:posOffset>-628650</wp:posOffset>
          </wp:positionH>
          <wp:positionV relativeFrom="paragraph">
            <wp:posOffset>-190500</wp:posOffset>
          </wp:positionV>
          <wp:extent cx="2129742" cy="437480"/>
          <wp:effectExtent l="0" t="0" r="4445" b="1270"/>
          <wp:wrapNone/>
          <wp:docPr id="1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logo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42" cy="43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57D5" w:rsidRPr="000A1F06">
      <w:rPr>
        <w:rFonts w:ascii="Segoe UI" w:hAnsi="Segoe UI" w:cs="Segoe UI"/>
        <w:b/>
        <w:bCs/>
        <w:sz w:val="28"/>
        <w:szCs w:val="28"/>
      </w:rPr>
      <w:t>Multilingual Learner</w:t>
    </w:r>
    <w:r w:rsidRPr="000A1F06">
      <w:rPr>
        <w:rFonts w:ascii="Segoe UI" w:hAnsi="Segoe UI" w:cs="Segoe UI"/>
        <w:b/>
        <w:bCs/>
        <w:sz w:val="28"/>
        <w:szCs w:val="28"/>
      </w:rPr>
      <w:t xml:space="preserve"> </w:t>
    </w:r>
    <w:r w:rsidR="00A93B52">
      <w:rPr>
        <w:rFonts w:ascii="Segoe UI" w:hAnsi="Segoe UI" w:cs="Segoe UI"/>
        <w:b/>
        <w:bCs/>
        <w:sz w:val="28"/>
        <w:szCs w:val="28"/>
      </w:rPr>
      <w:t>School Plan</w:t>
    </w:r>
  </w:p>
  <w:p w14:paraId="67C34960" w14:textId="77777777" w:rsidR="002057D5" w:rsidRDefault="00205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CFC"/>
    <w:multiLevelType w:val="hybridMultilevel"/>
    <w:tmpl w:val="F6B42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433A"/>
    <w:multiLevelType w:val="hybridMultilevel"/>
    <w:tmpl w:val="19647C44"/>
    <w:lvl w:ilvl="0" w:tplc="DD1C02BE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bCs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6680"/>
    <w:multiLevelType w:val="hybridMultilevel"/>
    <w:tmpl w:val="ED98A35A"/>
    <w:lvl w:ilvl="0" w:tplc="DD1C02BE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221"/>
    <w:multiLevelType w:val="hybridMultilevel"/>
    <w:tmpl w:val="0F20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0883"/>
    <w:multiLevelType w:val="hybridMultilevel"/>
    <w:tmpl w:val="75B62C46"/>
    <w:lvl w:ilvl="0" w:tplc="DD1C02BE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80554"/>
    <w:multiLevelType w:val="hybridMultilevel"/>
    <w:tmpl w:val="3F30A3E6"/>
    <w:lvl w:ilvl="0" w:tplc="DD1C02BE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07605"/>
    <w:multiLevelType w:val="hybridMultilevel"/>
    <w:tmpl w:val="BAB4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F08C8"/>
    <w:multiLevelType w:val="hybridMultilevel"/>
    <w:tmpl w:val="93D8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355D8"/>
    <w:multiLevelType w:val="hybridMultilevel"/>
    <w:tmpl w:val="097890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04392"/>
    <w:multiLevelType w:val="hybridMultilevel"/>
    <w:tmpl w:val="DAEE5E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5FE4571"/>
    <w:multiLevelType w:val="hybridMultilevel"/>
    <w:tmpl w:val="B66CF7BE"/>
    <w:lvl w:ilvl="0" w:tplc="DD1C02BE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bCs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23EA"/>
    <w:multiLevelType w:val="hybridMultilevel"/>
    <w:tmpl w:val="B5562F96"/>
    <w:lvl w:ilvl="0" w:tplc="DD1C02BE">
      <w:start w:val="1"/>
      <w:numFmt w:val="bullet"/>
      <w:lvlText w:val=""/>
      <w:lvlJc w:val="left"/>
      <w:pPr>
        <w:ind w:left="780" w:hanging="360"/>
      </w:pPr>
      <w:rPr>
        <w:rFonts w:ascii="Wingdings" w:hAnsi="Wingdings" w:cs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DF4E6C"/>
    <w:multiLevelType w:val="hybridMultilevel"/>
    <w:tmpl w:val="F03A8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85EED"/>
    <w:multiLevelType w:val="hybridMultilevel"/>
    <w:tmpl w:val="E6AE532C"/>
    <w:lvl w:ilvl="0" w:tplc="DD1C02BE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507606">
    <w:abstractNumId w:val="8"/>
  </w:num>
  <w:num w:numId="2" w16cid:durableId="2098282625">
    <w:abstractNumId w:val="9"/>
  </w:num>
  <w:num w:numId="3" w16cid:durableId="71974783">
    <w:abstractNumId w:val="5"/>
  </w:num>
  <w:num w:numId="4" w16cid:durableId="1740906690">
    <w:abstractNumId w:val="11"/>
  </w:num>
  <w:num w:numId="5" w16cid:durableId="506988119">
    <w:abstractNumId w:val="13"/>
  </w:num>
  <w:num w:numId="6" w16cid:durableId="187455140">
    <w:abstractNumId w:val="2"/>
  </w:num>
  <w:num w:numId="7" w16cid:durableId="1496651500">
    <w:abstractNumId w:val="4"/>
  </w:num>
  <w:num w:numId="8" w16cid:durableId="326371194">
    <w:abstractNumId w:val="3"/>
  </w:num>
  <w:num w:numId="9" w16cid:durableId="64422565">
    <w:abstractNumId w:val="7"/>
  </w:num>
  <w:num w:numId="10" w16cid:durableId="55130126">
    <w:abstractNumId w:val="6"/>
  </w:num>
  <w:num w:numId="11" w16cid:durableId="2079936836">
    <w:abstractNumId w:val="12"/>
  </w:num>
  <w:num w:numId="12" w16cid:durableId="510485760">
    <w:abstractNumId w:val="0"/>
  </w:num>
  <w:num w:numId="13" w16cid:durableId="821504915">
    <w:abstractNumId w:val="10"/>
  </w:num>
  <w:num w:numId="14" w16cid:durableId="1376269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D5"/>
    <w:rsid w:val="000327D8"/>
    <w:rsid w:val="000A1F06"/>
    <w:rsid w:val="00145EE2"/>
    <w:rsid w:val="00145F1C"/>
    <w:rsid w:val="0018598D"/>
    <w:rsid w:val="00191891"/>
    <w:rsid w:val="001B350A"/>
    <w:rsid w:val="001C1000"/>
    <w:rsid w:val="001D427C"/>
    <w:rsid w:val="002057D5"/>
    <w:rsid w:val="00214927"/>
    <w:rsid w:val="00217543"/>
    <w:rsid w:val="0026529B"/>
    <w:rsid w:val="0027482A"/>
    <w:rsid w:val="002E5F93"/>
    <w:rsid w:val="00350535"/>
    <w:rsid w:val="00367C4B"/>
    <w:rsid w:val="003C5A0E"/>
    <w:rsid w:val="00414B2A"/>
    <w:rsid w:val="004F5A52"/>
    <w:rsid w:val="005A3A70"/>
    <w:rsid w:val="005D79EF"/>
    <w:rsid w:val="0065175B"/>
    <w:rsid w:val="00663EEC"/>
    <w:rsid w:val="0069371F"/>
    <w:rsid w:val="00710402"/>
    <w:rsid w:val="00750F8D"/>
    <w:rsid w:val="007D45E4"/>
    <w:rsid w:val="008445BA"/>
    <w:rsid w:val="00853405"/>
    <w:rsid w:val="0088272F"/>
    <w:rsid w:val="008B707F"/>
    <w:rsid w:val="008B7D35"/>
    <w:rsid w:val="008D4475"/>
    <w:rsid w:val="008F7237"/>
    <w:rsid w:val="00983840"/>
    <w:rsid w:val="0098564B"/>
    <w:rsid w:val="00A2246B"/>
    <w:rsid w:val="00A3419A"/>
    <w:rsid w:val="00A9120F"/>
    <w:rsid w:val="00A93B52"/>
    <w:rsid w:val="00AA281A"/>
    <w:rsid w:val="00AB1261"/>
    <w:rsid w:val="00AD5B03"/>
    <w:rsid w:val="00B335CE"/>
    <w:rsid w:val="00B45D83"/>
    <w:rsid w:val="00B532AC"/>
    <w:rsid w:val="00B73DCF"/>
    <w:rsid w:val="00B85F34"/>
    <w:rsid w:val="00B92E8C"/>
    <w:rsid w:val="00BA63E3"/>
    <w:rsid w:val="00BD24C6"/>
    <w:rsid w:val="00C042DB"/>
    <w:rsid w:val="00C457A1"/>
    <w:rsid w:val="00C842E6"/>
    <w:rsid w:val="00CA600D"/>
    <w:rsid w:val="00D16087"/>
    <w:rsid w:val="00D71237"/>
    <w:rsid w:val="00DD6F85"/>
    <w:rsid w:val="00E57C08"/>
    <w:rsid w:val="00EA6D87"/>
    <w:rsid w:val="00F22FE3"/>
    <w:rsid w:val="00F4639A"/>
    <w:rsid w:val="00FA1A33"/>
    <w:rsid w:val="00FD4011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5CE1"/>
  <w15:chartTrackingRefBased/>
  <w15:docId w15:val="{20F3067F-60D1-4E64-980D-7913F90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D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D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057D5"/>
  </w:style>
  <w:style w:type="paragraph" w:styleId="Footer">
    <w:name w:val="footer"/>
    <w:basedOn w:val="Normal"/>
    <w:link w:val="FooterChar"/>
    <w:uiPriority w:val="99"/>
    <w:unhideWhenUsed/>
    <w:rsid w:val="002057D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057D5"/>
  </w:style>
  <w:style w:type="paragraph" w:styleId="BodyText">
    <w:name w:val="Body Text"/>
    <w:basedOn w:val="Normal"/>
    <w:link w:val="BodyTextChar"/>
    <w:uiPriority w:val="1"/>
    <w:qFormat/>
    <w:rsid w:val="002057D5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customStyle="1" w:styleId="BodyTextChar">
    <w:name w:val="Body Text Char"/>
    <w:basedOn w:val="DefaultParagraphFont"/>
    <w:link w:val="BodyText"/>
    <w:uiPriority w:val="1"/>
    <w:rsid w:val="002057D5"/>
    <w:rPr>
      <w:rFonts w:ascii="Segoe UI" w:eastAsiaTheme="minorHAnsi" w:hAnsi="Segoe UI"/>
      <w:lang w:eastAsia="en-US"/>
    </w:rPr>
  </w:style>
  <w:style w:type="table" w:styleId="TableGrid">
    <w:name w:val="Table Grid"/>
    <w:basedOn w:val="TableNormal"/>
    <w:uiPriority w:val="39"/>
    <w:rsid w:val="002057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2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7D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7D8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63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Percy Calaff</dc:creator>
  <cp:keywords/>
  <dc:description/>
  <cp:lastModifiedBy>Kristin Percy Calaff</cp:lastModifiedBy>
  <cp:revision>2</cp:revision>
  <dcterms:created xsi:type="dcterms:W3CDTF">2023-10-19T04:26:00Z</dcterms:created>
  <dcterms:modified xsi:type="dcterms:W3CDTF">2023-10-19T04:26:00Z</dcterms:modified>
</cp:coreProperties>
</file>