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C1BF" w14:textId="77777777" w:rsidR="006059B4" w:rsidRDefault="006059B4" w:rsidP="00747C3D">
      <w:pPr>
        <w:rPr>
          <w:color w:val="000000"/>
          <w:sz w:val="26"/>
          <w:szCs w:val="26"/>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55B67B5C" w14:textId="3A5DF888" w:rsidR="00CA7009" w:rsidRPr="00CA7009" w:rsidRDefault="00414246" w:rsidP="00CA7009">
      <w:pPr>
        <w:spacing w:after="0" w:line="240" w:lineRule="auto"/>
        <w:ind w:left="-270"/>
        <w:jc w:val="center"/>
        <w:rPr>
          <w:rFonts w:ascii="Segoe UI Semilight" w:hAnsi="Segoe UI Semilight" w:cs="Segoe UI Semilight"/>
          <w:b/>
          <w:bCs/>
          <w:i/>
          <w:iCs/>
          <w:sz w:val="56"/>
          <w:szCs w:val="56"/>
        </w:rPr>
      </w:pPr>
      <w:r w:rsidRPr="00CA7009">
        <w:rPr>
          <w:rFonts w:ascii="Segoe UI Semilight" w:hAnsi="Segoe UI Semilight" w:cs="Segoe UI Semilight"/>
          <w:b/>
          <w:bCs/>
          <w:i/>
          <w:iCs/>
          <w:sz w:val="56"/>
          <w:szCs w:val="56"/>
        </w:rPr>
        <w:t>OSPI C</w:t>
      </w:r>
      <w:r w:rsidR="00CA7009" w:rsidRPr="00CA7009">
        <w:rPr>
          <w:rFonts w:ascii="Segoe UI Semilight" w:hAnsi="Segoe UI Semilight" w:cs="Segoe UI Semilight"/>
          <w:b/>
          <w:bCs/>
          <w:i/>
          <w:iCs/>
          <w:sz w:val="56"/>
          <w:szCs w:val="56"/>
        </w:rPr>
        <w:t xml:space="preserve">hild Nutrition Services Procurement and Code of Conduct </w:t>
      </w:r>
      <w:r w:rsidR="00CA7009" w:rsidRPr="00CA7009">
        <w:rPr>
          <w:rFonts w:ascii="Segoe UI Semilight" w:hAnsi="Segoe UI Semilight" w:cs="Segoe UI Semilight"/>
          <w:b/>
          <w:bCs/>
          <w:i/>
          <w:iCs/>
          <w:sz w:val="56"/>
          <w:szCs w:val="56"/>
        </w:rPr>
        <w:t xml:space="preserve">Checklist </w:t>
      </w:r>
    </w:p>
    <w:p w14:paraId="69AD3616" w14:textId="77777777" w:rsidR="0042149F" w:rsidRDefault="00CA7009" w:rsidP="00CA7009">
      <w:pPr>
        <w:pStyle w:val="Heading2"/>
        <w:spacing w:before="360"/>
        <w:rPr>
          <w:color w:val="0D5761" w:themeColor="accent2"/>
          <w:sz w:val="32"/>
          <w:szCs w:val="32"/>
        </w:rPr>
      </w:pPr>
      <w:r w:rsidRPr="00CA7009">
        <w:rPr>
          <w:rStyle w:val="Heading1Char"/>
        </w:rPr>
        <w:t>Building an Organization Procurement Plan and Code of Conduct</w:t>
      </w:r>
      <w:r w:rsidRPr="00CA7009">
        <w:rPr>
          <w:color w:val="0D5761" w:themeColor="accent2"/>
          <w:sz w:val="32"/>
          <w:szCs w:val="32"/>
        </w:rPr>
        <w:t xml:space="preserve"> </w:t>
      </w:r>
    </w:p>
    <w:p w14:paraId="53006306" w14:textId="30773EB3" w:rsidR="00CA7009" w:rsidRPr="00CA7009" w:rsidRDefault="00CA7009" w:rsidP="0042149F">
      <w:pPr>
        <w:pStyle w:val="Heading2"/>
        <w:spacing w:before="0"/>
        <w:rPr>
          <w:rFonts w:ascii="Segoe UI" w:eastAsiaTheme="minorHAnsi" w:hAnsi="Segoe UI" w:cs="Segoe UI"/>
          <w:color w:val="auto"/>
          <w:sz w:val="22"/>
          <w:szCs w:val="22"/>
        </w:rPr>
      </w:pPr>
      <w:r w:rsidRPr="00CA7009">
        <w:rPr>
          <w:rFonts w:ascii="Segoe UI" w:eastAsiaTheme="minorHAnsi" w:hAnsi="Segoe UI" w:cs="Segoe UI"/>
          <w:color w:val="auto"/>
          <w:sz w:val="22"/>
          <w:szCs w:val="22"/>
        </w:rPr>
        <w:t>All organizations that receive Federal reimbursement for the Child Nutrition Programs are required to have a procurement plan and code of conduct and follow 2 CFR 200 Uniform Grant Guidance when purchasing goods with federal funds.</w:t>
      </w:r>
    </w:p>
    <w:p w14:paraId="50E3CF98" w14:textId="77777777" w:rsidR="00CA7009" w:rsidRPr="00CA7009" w:rsidRDefault="00CA7009" w:rsidP="00CA7009">
      <w:pPr>
        <w:pStyle w:val="Heading2"/>
        <w:spacing w:before="240"/>
        <w:rPr>
          <w:rFonts w:ascii="Segoe UI" w:eastAsiaTheme="minorHAnsi" w:hAnsi="Segoe UI" w:cs="Segoe UI"/>
          <w:color w:val="auto"/>
          <w:sz w:val="22"/>
          <w:szCs w:val="22"/>
        </w:rPr>
      </w:pPr>
      <w:r w:rsidRPr="00CA7009">
        <w:rPr>
          <w:rFonts w:ascii="Segoe UI" w:eastAsiaTheme="minorHAnsi" w:hAnsi="Segoe UI" w:cs="Segoe UI"/>
          <w:color w:val="auto"/>
          <w:sz w:val="22"/>
          <w:szCs w:val="22"/>
        </w:rPr>
        <w:t xml:space="preserve">Many organizations have a procurement plan and code of conduct (sometimes called Conflict of Interest). These materials can satisfy the requirements for Child Nutrition Programs as long as the federal guidelines are incorporated into the plan and code. </w:t>
      </w:r>
    </w:p>
    <w:p w14:paraId="31142B49" w14:textId="4E9FE212" w:rsidR="00414246" w:rsidRDefault="00CA7009" w:rsidP="00CA7009">
      <w:pPr>
        <w:pStyle w:val="Heading2"/>
        <w:spacing w:before="240"/>
        <w:rPr>
          <w:rFonts w:ascii="Segoe UI" w:eastAsiaTheme="minorHAnsi" w:hAnsi="Segoe UI" w:cs="Segoe UI"/>
          <w:color w:val="auto"/>
          <w:sz w:val="22"/>
          <w:szCs w:val="22"/>
        </w:rPr>
      </w:pPr>
      <w:r w:rsidRPr="00CA7009">
        <w:rPr>
          <w:rFonts w:ascii="Segoe UI" w:eastAsiaTheme="minorHAnsi" w:hAnsi="Segoe UI" w:cs="Segoe UI"/>
          <w:color w:val="auto"/>
          <w:sz w:val="22"/>
          <w:szCs w:val="22"/>
        </w:rPr>
        <w:t>Whether building a plan or code from scratch or using an existing organization policy, use this checklist to make sure you have covered all requirements for your Child Nutrition Programs.</w:t>
      </w:r>
    </w:p>
    <w:p w14:paraId="6DCD6DB4" w14:textId="77777777" w:rsidR="00414246" w:rsidRDefault="00414246" w:rsidP="008872A5">
      <w:pPr>
        <w:pStyle w:val="Heading2"/>
        <w:rPr>
          <w:rFonts w:ascii="Segoe UI" w:eastAsiaTheme="minorHAnsi" w:hAnsi="Segoe UI" w:cs="Segoe UI"/>
          <w:color w:val="auto"/>
          <w:sz w:val="22"/>
          <w:szCs w:val="22"/>
        </w:rPr>
      </w:pPr>
    </w:p>
    <w:p w14:paraId="7CF67897" w14:textId="2D4403B3" w:rsidR="00747C3D" w:rsidRDefault="0042149F" w:rsidP="008872A5">
      <w:pPr>
        <w:pStyle w:val="Heading2"/>
      </w:pPr>
      <w:r>
        <w:t>Checklist</w:t>
      </w:r>
    </w:p>
    <w:p w14:paraId="0AF32CD1" w14:textId="77777777" w:rsidR="00CA7009" w:rsidRPr="00CA7009" w:rsidRDefault="00CA7009" w:rsidP="00CA7009">
      <w:pPr>
        <w:pStyle w:val="Heading3"/>
        <w:numPr>
          <w:ilvl w:val="0"/>
          <w:numId w:val="5"/>
        </w:numPr>
        <w:ind w:left="270" w:hanging="270"/>
        <w:rPr>
          <w:color w:val="auto"/>
        </w:rPr>
      </w:pPr>
      <w:r w:rsidRPr="00CA7009">
        <w:rPr>
          <w:color w:val="auto"/>
        </w:rPr>
        <w:t>Before beginning/reviewing your procurement plan and code of conduct, address the following. Use position titles vs. actual staff names.</w:t>
      </w:r>
    </w:p>
    <w:p w14:paraId="2E0B09CB" w14:textId="77777777" w:rsidR="00CA7009" w:rsidRDefault="00CA7009" w:rsidP="00CA7009">
      <w:pPr>
        <w:pStyle w:val="ListParagraph"/>
        <w:numPr>
          <w:ilvl w:val="1"/>
          <w:numId w:val="5"/>
        </w:numPr>
        <w:tabs>
          <w:tab w:val="left" w:pos="4950"/>
        </w:tabs>
        <w:spacing w:after="0" w:line="256" w:lineRule="auto"/>
        <w:contextualSpacing w:val="0"/>
        <w:rPr>
          <w:szCs w:val="20"/>
        </w:rPr>
      </w:pPr>
      <w:r>
        <w:rPr>
          <w:szCs w:val="20"/>
        </w:rPr>
        <w:t>Who will write the Procurement Plan and Code of Conduct?</w:t>
      </w:r>
    </w:p>
    <w:p w14:paraId="78838F9A" w14:textId="7EB382E0" w:rsidR="00CA7009" w:rsidRPr="00CA7009" w:rsidRDefault="00CA7009" w:rsidP="00CA7009">
      <w:pPr>
        <w:pStyle w:val="ListParagraph"/>
        <w:tabs>
          <w:tab w:val="left" w:pos="4950"/>
        </w:tabs>
        <w:ind w:left="1080"/>
        <w:contextualSpacing w:val="0"/>
        <w:rPr>
          <w:szCs w:val="20"/>
        </w:rPr>
      </w:pPr>
      <w:r w:rsidRPr="00CA7009">
        <w:rPr>
          <w:sz w:val="20"/>
          <w:szCs w:val="20"/>
        </w:rPr>
        <w:fldChar w:fldCharType="begin">
          <w:ffData>
            <w:name w:val="Text1"/>
            <w:enabled/>
            <w:calcOnExit w:val="0"/>
            <w:textInput>
              <w:default w:val="title or role"/>
            </w:textInput>
          </w:ffData>
        </w:fldChar>
      </w:r>
      <w:r w:rsidRPr="00CA7009">
        <w:rPr>
          <w:sz w:val="20"/>
          <w:szCs w:val="20"/>
        </w:rPr>
        <w:instrText xml:space="preserve"> </w:instrText>
      </w:r>
      <w:bookmarkStart w:id="0" w:name="Text1"/>
      <w:r w:rsidRPr="00CA7009">
        <w:rPr>
          <w:sz w:val="20"/>
          <w:szCs w:val="20"/>
        </w:rPr>
        <w:instrText xml:space="preserve">FORMTEXT </w:instrText>
      </w:r>
      <w:r w:rsidRPr="00CA7009">
        <w:rPr>
          <w:sz w:val="20"/>
          <w:szCs w:val="20"/>
        </w:rPr>
        <w:fldChar w:fldCharType="separate"/>
      </w:r>
      <w:r w:rsidRPr="00CA7009">
        <w:rPr>
          <w:noProof/>
          <w:sz w:val="20"/>
          <w:szCs w:val="20"/>
        </w:rPr>
        <w:t>title or role</w:t>
      </w:r>
      <w:r w:rsidRPr="00CA7009">
        <w:rPr>
          <w:sz w:val="20"/>
          <w:szCs w:val="20"/>
        </w:rPr>
        <w:fldChar w:fldCharType="end"/>
      </w:r>
      <w:bookmarkEnd w:id="0"/>
    </w:p>
    <w:p w14:paraId="6A29057F" w14:textId="77777777" w:rsidR="00CA7009" w:rsidRDefault="00CA7009" w:rsidP="00CA7009">
      <w:pPr>
        <w:pStyle w:val="ListParagraph"/>
        <w:numPr>
          <w:ilvl w:val="1"/>
          <w:numId w:val="5"/>
        </w:numPr>
        <w:tabs>
          <w:tab w:val="left" w:pos="4950"/>
        </w:tabs>
        <w:spacing w:before="120" w:after="0" w:line="257" w:lineRule="auto"/>
        <w:contextualSpacing w:val="0"/>
        <w:rPr>
          <w:szCs w:val="20"/>
        </w:rPr>
      </w:pPr>
      <w:r>
        <w:rPr>
          <w:szCs w:val="20"/>
        </w:rPr>
        <w:t>Who will review the plan and code annually?</w:t>
      </w:r>
      <w:r>
        <w:rPr>
          <w:sz w:val="20"/>
          <w:szCs w:val="20"/>
        </w:rPr>
        <w:t xml:space="preserve"> </w:t>
      </w:r>
    </w:p>
    <w:p w14:paraId="42C4D166" w14:textId="77777777" w:rsidR="00CA7009" w:rsidRPr="00CA7009" w:rsidRDefault="00CA7009" w:rsidP="00CA7009">
      <w:pPr>
        <w:pStyle w:val="ListParagraph"/>
        <w:tabs>
          <w:tab w:val="left" w:pos="4950"/>
        </w:tabs>
        <w:ind w:left="1080"/>
        <w:contextualSpacing w:val="0"/>
        <w:rPr>
          <w:szCs w:val="20"/>
        </w:rPr>
      </w:pPr>
      <w:r w:rsidRPr="00CA7009">
        <w:rPr>
          <w:sz w:val="20"/>
          <w:szCs w:val="20"/>
        </w:rPr>
        <w:fldChar w:fldCharType="begin">
          <w:ffData>
            <w:name w:val=""/>
            <w:enabled/>
            <w:calcOnExit w:val="0"/>
            <w:textInput>
              <w:default w:val="title or role"/>
            </w:textInput>
          </w:ffData>
        </w:fldChar>
      </w:r>
      <w:r w:rsidRPr="00CA7009">
        <w:rPr>
          <w:sz w:val="20"/>
          <w:szCs w:val="20"/>
        </w:rPr>
        <w:instrText xml:space="preserve"> FORMTEXT </w:instrText>
      </w:r>
      <w:r w:rsidRPr="00CA7009">
        <w:rPr>
          <w:sz w:val="20"/>
          <w:szCs w:val="20"/>
        </w:rPr>
        <w:fldChar w:fldCharType="separate"/>
      </w:r>
      <w:r w:rsidRPr="00CA7009">
        <w:rPr>
          <w:noProof/>
          <w:sz w:val="20"/>
          <w:szCs w:val="20"/>
        </w:rPr>
        <w:t>title or role</w:t>
      </w:r>
      <w:r w:rsidRPr="00CA7009">
        <w:rPr>
          <w:sz w:val="20"/>
          <w:szCs w:val="20"/>
        </w:rPr>
        <w:fldChar w:fldCharType="end"/>
      </w:r>
    </w:p>
    <w:p w14:paraId="13A1FDFD" w14:textId="77777777" w:rsidR="00CA7009" w:rsidRDefault="00CA7009" w:rsidP="00CA7009">
      <w:pPr>
        <w:pStyle w:val="ListParagraph"/>
        <w:numPr>
          <w:ilvl w:val="1"/>
          <w:numId w:val="5"/>
        </w:numPr>
        <w:tabs>
          <w:tab w:val="left" w:pos="4950"/>
        </w:tabs>
        <w:spacing w:before="120" w:after="0" w:line="257" w:lineRule="auto"/>
        <w:contextualSpacing w:val="0"/>
        <w:rPr>
          <w:szCs w:val="20"/>
        </w:rPr>
      </w:pPr>
      <w:r>
        <w:rPr>
          <w:szCs w:val="20"/>
        </w:rPr>
        <w:t>Who is authorized to conduct procurement(s) and purchase goods and services?</w:t>
      </w:r>
      <w:r>
        <w:rPr>
          <w:sz w:val="20"/>
          <w:szCs w:val="20"/>
        </w:rPr>
        <w:t xml:space="preserve"> </w:t>
      </w:r>
    </w:p>
    <w:p w14:paraId="489994C6" w14:textId="77777777" w:rsidR="00CA7009" w:rsidRPr="00CA7009" w:rsidRDefault="00CA7009" w:rsidP="00CA7009">
      <w:pPr>
        <w:pStyle w:val="ListParagraph"/>
        <w:tabs>
          <w:tab w:val="left" w:pos="4950"/>
        </w:tabs>
        <w:ind w:left="1080"/>
        <w:contextualSpacing w:val="0"/>
        <w:rPr>
          <w:szCs w:val="20"/>
        </w:rPr>
      </w:pPr>
      <w:r w:rsidRPr="00CA7009">
        <w:rPr>
          <w:sz w:val="20"/>
          <w:szCs w:val="20"/>
        </w:rPr>
        <w:fldChar w:fldCharType="begin">
          <w:ffData>
            <w:name w:val=""/>
            <w:enabled/>
            <w:calcOnExit w:val="0"/>
            <w:textInput>
              <w:default w:val="title or role"/>
            </w:textInput>
          </w:ffData>
        </w:fldChar>
      </w:r>
      <w:r w:rsidRPr="00CA7009">
        <w:rPr>
          <w:sz w:val="20"/>
          <w:szCs w:val="20"/>
        </w:rPr>
        <w:instrText xml:space="preserve"> FORMTEXT </w:instrText>
      </w:r>
      <w:r w:rsidRPr="00CA7009">
        <w:rPr>
          <w:sz w:val="20"/>
          <w:szCs w:val="20"/>
        </w:rPr>
        <w:fldChar w:fldCharType="separate"/>
      </w:r>
      <w:r w:rsidRPr="00CA7009">
        <w:rPr>
          <w:noProof/>
          <w:sz w:val="20"/>
          <w:szCs w:val="20"/>
        </w:rPr>
        <w:t>title or role</w:t>
      </w:r>
      <w:r w:rsidRPr="00CA7009">
        <w:rPr>
          <w:sz w:val="20"/>
          <w:szCs w:val="20"/>
        </w:rPr>
        <w:fldChar w:fldCharType="end"/>
      </w:r>
    </w:p>
    <w:p w14:paraId="46ED3CCE" w14:textId="77777777" w:rsidR="00CA7009" w:rsidRDefault="00CA7009" w:rsidP="00CA7009">
      <w:pPr>
        <w:pStyle w:val="ListParagraph"/>
        <w:numPr>
          <w:ilvl w:val="1"/>
          <w:numId w:val="5"/>
        </w:numPr>
        <w:tabs>
          <w:tab w:val="left" w:pos="4950"/>
        </w:tabs>
        <w:spacing w:before="120" w:after="0" w:line="257" w:lineRule="auto"/>
        <w:contextualSpacing w:val="0"/>
        <w:rPr>
          <w:szCs w:val="20"/>
        </w:rPr>
      </w:pPr>
      <w:r>
        <w:rPr>
          <w:szCs w:val="20"/>
        </w:rPr>
        <w:t>Who will ensure that all procurements are conducted in compliance with applicable Federal regulations, State statutes or Sponsor policies?</w:t>
      </w:r>
      <w:r>
        <w:rPr>
          <w:sz w:val="20"/>
          <w:szCs w:val="20"/>
        </w:rPr>
        <w:t xml:space="preserve"> </w:t>
      </w:r>
    </w:p>
    <w:p w14:paraId="1642929D" w14:textId="77777777" w:rsidR="00CA7009" w:rsidRPr="00CA7009" w:rsidRDefault="00CA7009" w:rsidP="00CA7009">
      <w:pPr>
        <w:pStyle w:val="ListParagraph"/>
        <w:tabs>
          <w:tab w:val="left" w:pos="4950"/>
        </w:tabs>
        <w:ind w:left="1080"/>
        <w:contextualSpacing w:val="0"/>
        <w:rPr>
          <w:szCs w:val="20"/>
        </w:rPr>
      </w:pPr>
      <w:r w:rsidRPr="00CA7009">
        <w:rPr>
          <w:sz w:val="20"/>
          <w:szCs w:val="20"/>
        </w:rPr>
        <w:fldChar w:fldCharType="begin">
          <w:ffData>
            <w:name w:val=""/>
            <w:enabled/>
            <w:calcOnExit w:val="0"/>
            <w:textInput>
              <w:default w:val="title or role"/>
            </w:textInput>
          </w:ffData>
        </w:fldChar>
      </w:r>
      <w:r w:rsidRPr="00CA7009">
        <w:rPr>
          <w:sz w:val="20"/>
          <w:szCs w:val="20"/>
        </w:rPr>
        <w:instrText xml:space="preserve"> FORMTEXT </w:instrText>
      </w:r>
      <w:r w:rsidRPr="00CA7009">
        <w:rPr>
          <w:sz w:val="20"/>
          <w:szCs w:val="20"/>
        </w:rPr>
        <w:fldChar w:fldCharType="separate"/>
      </w:r>
      <w:r w:rsidRPr="00CA7009">
        <w:rPr>
          <w:noProof/>
          <w:sz w:val="20"/>
          <w:szCs w:val="20"/>
        </w:rPr>
        <w:t>title or role</w:t>
      </w:r>
      <w:r w:rsidRPr="00CA7009">
        <w:rPr>
          <w:sz w:val="20"/>
          <w:szCs w:val="20"/>
        </w:rPr>
        <w:fldChar w:fldCharType="end"/>
      </w:r>
    </w:p>
    <w:p w14:paraId="12FF5A78" w14:textId="77777777" w:rsidR="00CA7009" w:rsidRDefault="00CA7009" w:rsidP="00CA7009">
      <w:pPr>
        <w:pStyle w:val="ListParagraph"/>
        <w:numPr>
          <w:ilvl w:val="1"/>
          <w:numId w:val="5"/>
        </w:numPr>
        <w:tabs>
          <w:tab w:val="left" w:pos="4950"/>
        </w:tabs>
        <w:spacing w:before="120" w:after="0" w:line="257" w:lineRule="auto"/>
        <w:contextualSpacing w:val="0"/>
        <w:rPr>
          <w:szCs w:val="20"/>
        </w:rPr>
      </w:pPr>
      <w:r>
        <w:rPr>
          <w:szCs w:val="20"/>
        </w:rPr>
        <w:t>Who is responsible for documenting and keeping records of all procurement activities?</w:t>
      </w:r>
      <w:r>
        <w:rPr>
          <w:sz w:val="20"/>
          <w:szCs w:val="20"/>
        </w:rPr>
        <w:t xml:space="preserve"> </w:t>
      </w:r>
    </w:p>
    <w:p w14:paraId="693E615E" w14:textId="77777777" w:rsidR="00CA7009" w:rsidRPr="00CA7009" w:rsidRDefault="00CA7009" w:rsidP="00CA7009">
      <w:pPr>
        <w:pStyle w:val="ListParagraph"/>
        <w:tabs>
          <w:tab w:val="left" w:pos="4950"/>
        </w:tabs>
        <w:ind w:left="1080"/>
        <w:contextualSpacing w:val="0"/>
        <w:rPr>
          <w:szCs w:val="20"/>
        </w:rPr>
      </w:pPr>
      <w:r w:rsidRPr="00CA7009">
        <w:rPr>
          <w:sz w:val="20"/>
          <w:szCs w:val="20"/>
        </w:rPr>
        <w:fldChar w:fldCharType="begin">
          <w:ffData>
            <w:name w:val=""/>
            <w:enabled/>
            <w:calcOnExit w:val="0"/>
            <w:textInput>
              <w:default w:val="title or role"/>
            </w:textInput>
          </w:ffData>
        </w:fldChar>
      </w:r>
      <w:r w:rsidRPr="00CA7009">
        <w:rPr>
          <w:sz w:val="20"/>
          <w:szCs w:val="20"/>
        </w:rPr>
        <w:instrText xml:space="preserve"> FORMTEXT </w:instrText>
      </w:r>
      <w:r w:rsidRPr="00CA7009">
        <w:rPr>
          <w:sz w:val="20"/>
          <w:szCs w:val="20"/>
        </w:rPr>
        <w:fldChar w:fldCharType="separate"/>
      </w:r>
      <w:r w:rsidRPr="00CA7009">
        <w:rPr>
          <w:noProof/>
          <w:sz w:val="20"/>
          <w:szCs w:val="20"/>
        </w:rPr>
        <w:t>title or role</w:t>
      </w:r>
      <w:r w:rsidRPr="00CA7009">
        <w:rPr>
          <w:sz w:val="20"/>
          <w:szCs w:val="20"/>
        </w:rPr>
        <w:fldChar w:fldCharType="end"/>
      </w:r>
    </w:p>
    <w:p w14:paraId="192A40B2" w14:textId="77777777" w:rsidR="00CA7009" w:rsidRDefault="00CA7009" w:rsidP="00CA7009">
      <w:pPr>
        <w:pStyle w:val="ListParagraph"/>
        <w:numPr>
          <w:ilvl w:val="1"/>
          <w:numId w:val="5"/>
        </w:numPr>
        <w:tabs>
          <w:tab w:val="left" w:pos="4950"/>
        </w:tabs>
        <w:spacing w:before="120" w:after="0" w:line="257" w:lineRule="auto"/>
        <w:contextualSpacing w:val="0"/>
        <w:rPr>
          <w:szCs w:val="20"/>
        </w:rPr>
      </w:pPr>
      <w:r>
        <w:rPr>
          <w:szCs w:val="20"/>
        </w:rPr>
        <w:t>Who will write product specifications, evaluate the quotes submitted and select the successful supplier or vendor?</w:t>
      </w:r>
      <w:r>
        <w:rPr>
          <w:sz w:val="20"/>
          <w:szCs w:val="20"/>
        </w:rPr>
        <w:t xml:space="preserve"> </w:t>
      </w:r>
    </w:p>
    <w:p w14:paraId="0500B593" w14:textId="77777777" w:rsidR="00CA7009" w:rsidRPr="00CA7009" w:rsidRDefault="00CA7009" w:rsidP="00CA7009">
      <w:pPr>
        <w:pStyle w:val="ListParagraph"/>
        <w:tabs>
          <w:tab w:val="left" w:pos="4950"/>
        </w:tabs>
        <w:ind w:left="1080"/>
        <w:contextualSpacing w:val="0"/>
        <w:rPr>
          <w:szCs w:val="20"/>
        </w:rPr>
      </w:pPr>
      <w:r w:rsidRPr="00CA7009">
        <w:rPr>
          <w:sz w:val="20"/>
          <w:szCs w:val="20"/>
        </w:rPr>
        <w:fldChar w:fldCharType="begin">
          <w:ffData>
            <w:name w:val=""/>
            <w:enabled/>
            <w:calcOnExit w:val="0"/>
            <w:textInput>
              <w:default w:val="title or role"/>
            </w:textInput>
          </w:ffData>
        </w:fldChar>
      </w:r>
      <w:r w:rsidRPr="00CA7009">
        <w:rPr>
          <w:sz w:val="20"/>
          <w:szCs w:val="20"/>
        </w:rPr>
        <w:instrText xml:space="preserve"> FORMTEXT </w:instrText>
      </w:r>
      <w:r w:rsidRPr="00CA7009">
        <w:rPr>
          <w:sz w:val="20"/>
          <w:szCs w:val="20"/>
        </w:rPr>
        <w:fldChar w:fldCharType="separate"/>
      </w:r>
      <w:r w:rsidRPr="00CA7009">
        <w:rPr>
          <w:noProof/>
          <w:sz w:val="20"/>
          <w:szCs w:val="20"/>
        </w:rPr>
        <w:t>title or role</w:t>
      </w:r>
      <w:r w:rsidRPr="00CA7009">
        <w:rPr>
          <w:sz w:val="20"/>
          <w:szCs w:val="20"/>
        </w:rPr>
        <w:fldChar w:fldCharType="end"/>
      </w:r>
    </w:p>
    <w:p w14:paraId="074271C4" w14:textId="77777777" w:rsidR="00CA7009" w:rsidRDefault="00CA7009" w:rsidP="00CA7009">
      <w:pPr>
        <w:pStyle w:val="ListParagraph"/>
        <w:numPr>
          <w:ilvl w:val="1"/>
          <w:numId w:val="5"/>
        </w:numPr>
        <w:tabs>
          <w:tab w:val="left" w:pos="4950"/>
        </w:tabs>
        <w:spacing w:before="120" w:after="0" w:line="257" w:lineRule="auto"/>
        <w:contextualSpacing w:val="0"/>
        <w:rPr>
          <w:szCs w:val="20"/>
        </w:rPr>
      </w:pPr>
      <w:r>
        <w:rPr>
          <w:szCs w:val="20"/>
        </w:rPr>
        <w:t>Who is authorized to select acceptable alternates if a desired product is unavailable?</w:t>
      </w:r>
      <w:r>
        <w:rPr>
          <w:sz w:val="20"/>
          <w:szCs w:val="20"/>
        </w:rPr>
        <w:t xml:space="preserve"> </w:t>
      </w:r>
    </w:p>
    <w:p w14:paraId="1B1329DF" w14:textId="77777777" w:rsidR="00CA7009" w:rsidRPr="00CA7009" w:rsidRDefault="00CA7009" w:rsidP="00CA7009">
      <w:pPr>
        <w:pStyle w:val="ListParagraph"/>
        <w:tabs>
          <w:tab w:val="left" w:pos="4950"/>
        </w:tabs>
        <w:ind w:left="1080"/>
        <w:contextualSpacing w:val="0"/>
        <w:rPr>
          <w:szCs w:val="20"/>
        </w:rPr>
      </w:pPr>
      <w:r w:rsidRPr="00CA7009">
        <w:rPr>
          <w:sz w:val="20"/>
          <w:szCs w:val="20"/>
        </w:rPr>
        <w:fldChar w:fldCharType="begin">
          <w:ffData>
            <w:name w:val=""/>
            <w:enabled/>
            <w:calcOnExit w:val="0"/>
            <w:textInput>
              <w:default w:val="title or role"/>
            </w:textInput>
          </w:ffData>
        </w:fldChar>
      </w:r>
      <w:r w:rsidRPr="00CA7009">
        <w:rPr>
          <w:sz w:val="20"/>
          <w:szCs w:val="20"/>
        </w:rPr>
        <w:instrText xml:space="preserve"> FORMTEXT </w:instrText>
      </w:r>
      <w:r w:rsidRPr="00CA7009">
        <w:rPr>
          <w:sz w:val="20"/>
          <w:szCs w:val="20"/>
        </w:rPr>
        <w:fldChar w:fldCharType="separate"/>
      </w:r>
      <w:r w:rsidRPr="00CA7009">
        <w:rPr>
          <w:noProof/>
          <w:sz w:val="20"/>
          <w:szCs w:val="20"/>
        </w:rPr>
        <w:t>title or role</w:t>
      </w:r>
      <w:r w:rsidRPr="00CA7009">
        <w:rPr>
          <w:sz w:val="20"/>
          <w:szCs w:val="20"/>
        </w:rPr>
        <w:fldChar w:fldCharType="end"/>
      </w:r>
    </w:p>
    <w:p w14:paraId="493A164B" w14:textId="77777777" w:rsidR="00CA7009" w:rsidRDefault="00CA7009" w:rsidP="00CA7009">
      <w:pPr>
        <w:pStyle w:val="ListParagraph"/>
        <w:numPr>
          <w:ilvl w:val="1"/>
          <w:numId w:val="5"/>
        </w:numPr>
        <w:tabs>
          <w:tab w:val="left" w:pos="4950"/>
        </w:tabs>
        <w:spacing w:before="240" w:after="0" w:line="257" w:lineRule="auto"/>
        <w:contextualSpacing w:val="0"/>
        <w:rPr>
          <w:szCs w:val="20"/>
        </w:rPr>
      </w:pPr>
      <w:r>
        <w:rPr>
          <w:szCs w:val="20"/>
        </w:rPr>
        <w:lastRenderedPageBreak/>
        <w:t>Who is authorized to receive and sign for deliveries?</w:t>
      </w:r>
      <w:r>
        <w:rPr>
          <w:sz w:val="20"/>
          <w:szCs w:val="20"/>
        </w:rPr>
        <w:t xml:space="preserve"> </w:t>
      </w:r>
    </w:p>
    <w:p w14:paraId="5476239F" w14:textId="1C6E70AC" w:rsidR="00CA7009" w:rsidRDefault="00CA7009" w:rsidP="00CA7009">
      <w:pPr>
        <w:pStyle w:val="ListParagraph"/>
        <w:tabs>
          <w:tab w:val="left" w:pos="4950"/>
        </w:tabs>
        <w:ind w:left="1080"/>
        <w:contextualSpacing w:val="0"/>
        <w:rPr>
          <w:sz w:val="20"/>
          <w:szCs w:val="20"/>
        </w:rPr>
      </w:pPr>
      <w:r w:rsidRPr="00CA7009">
        <w:rPr>
          <w:sz w:val="20"/>
          <w:szCs w:val="20"/>
        </w:rPr>
        <w:fldChar w:fldCharType="begin">
          <w:ffData>
            <w:name w:val=""/>
            <w:enabled/>
            <w:calcOnExit w:val="0"/>
            <w:textInput>
              <w:default w:val="title or role"/>
            </w:textInput>
          </w:ffData>
        </w:fldChar>
      </w:r>
      <w:r w:rsidRPr="00CA7009">
        <w:rPr>
          <w:sz w:val="20"/>
          <w:szCs w:val="20"/>
        </w:rPr>
        <w:instrText xml:space="preserve"> FORMTEXT </w:instrText>
      </w:r>
      <w:r w:rsidRPr="00CA7009">
        <w:rPr>
          <w:sz w:val="20"/>
          <w:szCs w:val="20"/>
        </w:rPr>
        <w:fldChar w:fldCharType="separate"/>
      </w:r>
      <w:r w:rsidRPr="00CA7009">
        <w:rPr>
          <w:noProof/>
          <w:sz w:val="20"/>
          <w:szCs w:val="20"/>
        </w:rPr>
        <w:t>title or role</w:t>
      </w:r>
      <w:r w:rsidRPr="00CA7009">
        <w:rPr>
          <w:sz w:val="20"/>
          <w:szCs w:val="20"/>
        </w:rPr>
        <w:fldChar w:fldCharType="end"/>
      </w:r>
    </w:p>
    <w:p w14:paraId="30D2A7BE" w14:textId="77777777" w:rsidR="00CA7009" w:rsidRPr="00CA7009" w:rsidRDefault="00CA7009" w:rsidP="00CA7009">
      <w:pPr>
        <w:pStyle w:val="Heading3"/>
        <w:numPr>
          <w:ilvl w:val="0"/>
          <w:numId w:val="5"/>
        </w:numPr>
        <w:spacing w:before="360"/>
        <w:ind w:left="270" w:hanging="270"/>
        <w:rPr>
          <w:color w:val="auto"/>
        </w:rPr>
      </w:pPr>
      <w:r w:rsidRPr="00CA7009">
        <w:rPr>
          <w:color w:val="auto"/>
        </w:rPr>
        <w:t xml:space="preserve">Procurement Using Federal Funds </w:t>
      </w:r>
    </w:p>
    <w:p w14:paraId="16970AA4" w14:textId="77777777" w:rsidR="00CA7009" w:rsidRPr="00EA2F63" w:rsidRDefault="00CA7009" w:rsidP="00CA7009">
      <w:pPr>
        <w:pStyle w:val="ListParagraph"/>
        <w:numPr>
          <w:ilvl w:val="0"/>
          <w:numId w:val="7"/>
        </w:numPr>
        <w:tabs>
          <w:tab w:val="left" w:pos="540"/>
        </w:tabs>
        <w:ind w:left="810"/>
        <w:contextualSpacing w:val="0"/>
        <w:rPr>
          <w:b/>
        </w:rPr>
      </w:pPr>
      <w:r w:rsidRPr="00CA7009">
        <w:rPr>
          <w:b/>
          <w:bCs/>
        </w:rPr>
        <w:t>Goods and Services (food, supplies, equipment, furniture):</w:t>
      </w:r>
      <w:r w:rsidRPr="00EA2F63">
        <w:rPr>
          <w:b/>
        </w:rPr>
        <w:br/>
      </w:r>
      <w:r w:rsidRPr="00EA2F63">
        <w:t>What are the organizations purchasing thresholds for each type of procurement?</w:t>
      </w:r>
    </w:p>
    <w:tbl>
      <w:tblPr>
        <w:tblStyle w:val="TableGrid"/>
        <w:tblW w:w="8070" w:type="dxa"/>
        <w:jc w:val="center"/>
        <w:tblLook w:val="04A0" w:firstRow="1" w:lastRow="0" w:firstColumn="1" w:lastColumn="0" w:noHBand="0" w:noVBand="1"/>
      </w:tblPr>
      <w:tblGrid>
        <w:gridCol w:w="2118"/>
        <w:gridCol w:w="1657"/>
        <w:gridCol w:w="4295"/>
      </w:tblGrid>
      <w:tr w:rsidR="00CA7009" w14:paraId="5BB68B87" w14:textId="77777777" w:rsidTr="00DD0424">
        <w:trPr>
          <w:jc w:val="center"/>
        </w:trPr>
        <w:tc>
          <w:tcPr>
            <w:tcW w:w="2118" w:type="dxa"/>
            <w:vAlign w:val="center"/>
          </w:tcPr>
          <w:p w14:paraId="3B7FEFF3" w14:textId="77777777" w:rsidR="00CA7009" w:rsidRPr="00DC6F36" w:rsidRDefault="00CA7009" w:rsidP="00DD0424">
            <w:pPr>
              <w:pStyle w:val="ListParagraph"/>
              <w:ind w:left="0"/>
              <w:jc w:val="center"/>
              <w:rPr>
                <w:b/>
                <w:sz w:val="20"/>
                <w:szCs w:val="20"/>
              </w:rPr>
            </w:pPr>
            <w:r w:rsidRPr="00DC6F36">
              <w:rPr>
                <w:b/>
                <w:sz w:val="20"/>
                <w:szCs w:val="20"/>
              </w:rPr>
              <w:t>Type of Procurement</w:t>
            </w:r>
          </w:p>
        </w:tc>
        <w:tc>
          <w:tcPr>
            <w:tcW w:w="1657" w:type="dxa"/>
            <w:vAlign w:val="center"/>
          </w:tcPr>
          <w:p w14:paraId="362503DC" w14:textId="77777777" w:rsidR="00CA7009" w:rsidRPr="00DC6F36" w:rsidRDefault="00CA7009" w:rsidP="00DD0424">
            <w:pPr>
              <w:pStyle w:val="ListParagraph"/>
              <w:ind w:left="0"/>
              <w:jc w:val="center"/>
              <w:rPr>
                <w:b/>
                <w:sz w:val="20"/>
                <w:szCs w:val="20"/>
              </w:rPr>
            </w:pPr>
            <w:r>
              <w:rPr>
                <w:b/>
                <w:sz w:val="20"/>
                <w:szCs w:val="20"/>
              </w:rPr>
              <w:t>Threshold</w:t>
            </w:r>
          </w:p>
        </w:tc>
        <w:tc>
          <w:tcPr>
            <w:tcW w:w="4295" w:type="dxa"/>
            <w:vAlign w:val="center"/>
          </w:tcPr>
          <w:p w14:paraId="4511ECCF" w14:textId="77777777" w:rsidR="00CA7009" w:rsidRPr="00DC6F36" w:rsidRDefault="00CA7009" w:rsidP="00DD0424">
            <w:pPr>
              <w:pStyle w:val="ListParagraph"/>
              <w:ind w:left="0"/>
              <w:jc w:val="center"/>
              <w:rPr>
                <w:b/>
                <w:sz w:val="20"/>
                <w:szCs w:val="20"/>
              </w:rPr>
            </w:pPr>
            <w:r w:rsidRPr="00DC6F36">
              <w:rPr>
                <w:b/>
                <w:sz w:val="20"/>
                <w:szCs w:val="20"/>
              </w:rPr>
              <w:t>Goods that will be purchased using these methods</w:t>
            </w:r>
          </w:p>
        </w:tc>
      </w:tr>
      <w:tr w:rsidR="00CA7009" w14:paraId="72FBC27A" w14:textId="77777777" w:rsidTr="00CA7009">
        <w:trPr>
          <w:jc w:val="center"/>
        </w:trPr>
        <w:tc>
          <w:tcPr>
            <w:tcW w:w="2118" w:type="dxa"/>
          </w:tcPr>
          <w:p w14:paraId="05139B14" w14:textId="77777777" w:rsidR="00CA7009" w:rsidRPr="00DC6F36" w:rsidRDefault="00CA7009" w:rsidP="00DD0424">
            <w:pPr>
              <w:pStyle w:val="ListParagraph"/>
              <w:ind w:left="0"/>
              <w:rPr>
                <w:sz w:val="20"/>
                <w:szCs w:val="20"/>
              </w:rPr>
            </w:pPr>
            <w:r>
              <w:rPr>
                <w:sz w:val="20"/>
                <w:szCs w:val="20"/>
              </w:rPr>
              <w:t>Informal-</w:t>
            </w:r>
            <w:r w:rsidRPr="00DC6F36">
              <w:rPr>
                <w:sz w:val="20"/>
                <w:szCs w:val="20"/>
              </w:rPr>
              <w:t>Micro Purchase</w:t>
            </w:r>
            <w:r>
              <w:rPr>
                <w:sz w:val="20"/>
                <w:szCs w:val="20"/>
              </w:rPr>
              <w:t>s</w:t>
            </w:r>
          </w:p>
        </w:tc>
        <w:tc>
          <w:tcPr>
            <w:tcW w:w="1657" w:type="dxa"/>
            <w:vAlign w:val="center"/>
          </w:tcPr>
          <w:p w14:paraId="5C310A5B" w14:textId="77777777" w:rsidR="00CA7009" w:rsidRDefault="00CA7009" w:rsidP="00CA7009">
            <w:pPr>
              <w:pStyle w:val="ListParagraph"/>
              <w:ind w:left="0"/>
              <w:jc w:val="center"/>
              <w:rPr>
                <w:sz w:val="20"/>
                <w:szCs w:val="20"/>
              </w:rPr>
            </w:pPr>
            <w:r>
              <w:rPr>
                <w:sz w:val="20"/>
                <w:szCs w:val="20"/>
              </w:rPr>
              <w:t>$</w:t>
            </w: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4295" w:type="dxa"/>
            <w:vAlign w:val="center"/>
          </w:tcPr>
          <w:p w14:paraId="606738D2" w14:textId="77777777" w:rsidR="00CA7009" w:rsidRPr="00DC6F36" w:rsidRDefault="00CA7009" w:rsidP="00CA7009">
            <w:pPr>
              <w:pStyle w:val="ListParagraph"/>
              <w:ind w:left="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7009" w14:paraId="06554F9B" w14:textId="77777777" w:rsidTr="00CA7009">
        <w:trPr>
          <w:jc w:val="center"/>
        </w:trPr>
        <w:tc>
          <w:tcPr>
            <w:tcW w:w="2118" w:type="dxa"/>
          </w:tcPr>
          <w:p w14:paraId="3F60BBA1" w14:textId="77777777" w:rsidR="00CA7009" w:rsidRPr="00DC6F36" w:rsidRDefault="00CA7009" w:rsidP="00DD0424">
            <w:pPr>
              <w:pStyle w:val="ListParagraph"/>
              <w:ind w:left="0"/>
              <w:rPr>
                <w:sz w:val="20"/>
                <w:szCs w:val="20"/>
              </w:rPr>
            </w:pPr>
            <w:r>
              <w:rPr>
                <w:sz w:val="20"/>
                <w:szCs w:val="20"/>
              </w:rPr>
              <w:t>Informal-Small</w:t>
            </w:r>
            <w:r w:rsidRPr="00DC6F36">
              <w:rPr>
                <w:sz w:val="20"/>
                <w:szCs w:val="20"/>
              </w:rPr>
              <w:t xml:space="preserve"> Purchase</w:t>
            </w:r>
            <w:r>
              <w:rPr>
                <w:sz w:val="20"/>
                <w:szCs w:val="20"/>
              </w:rPr>
              <w:t>s</w:t>
            </w:r>
          </w:p>
        </w:tc>
        <w:tc>
          <w:tcPr>
            <w:tcW w:w="1657" w:type="dxa"/>
            <w:vAlign w:val="center"/>
          </w:tcPr>
          <w:p w14:paraId="7D0AEC52" w14:textId="77777777" w:rsidR="00CA7009" w:rsidRDefault="00CA7009" w:rsidP="00CA7009">
            <w:pPr>
              <w:pStyle w:val="ListParagraph"/>
              <w:ind w:left="0"/>
              <w:jc w:val="center"/>
              <w:rPr>
                <w:sz w:val="20"/>
                <w:szCs w:val="20"/>
              </w:rPr>
            </w:pPr>
            <w:r>
              <w:rPr>
                <w:sz w:val="20"/>
                <w:szCs w:val="20"/>
              </w:rPr>
              <w:t>$</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95" w:type="dxa"/>
            <w:vAlign w:val="center"/>
          </w:tcPr>
          <w:p w14:paraId="27190804" w14:textId="77777777" w:rsidR="00CA7009" w:rsidRPr="00DC6F36" w:rsidRDefault="00CA7009" w:rsidP="00CA7009">
            <w:pPr>
              <w:pStyle w:val="ListParagraph"/>
              <w:ind w:left="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7009" w14:paraId="309BC65E" w14:textId="77777777" w:rsidTr="00CA7009">
        <w:trPr>
          <w:trHeight w:val="404"/>
          <w:jc w:val="center"/>
        </w:trPr>
        <w:tc>
          <w:tcPr>
            <w:tcW w:w="2118" w:type="dxa"/>
          </w:tcPr>
          <w:p w14:paraId="11DBB219" w14:textId="77777777" w:rsidR="00CA7009" w:rsidRPr="00DC6F36" w:rsidRDefault="00CA7009" w:rsidP="00DD0424">
            <w:pPr>
              <w:pStyle w:val="ListParagraph"/>
              <w:ind w:left="0"/>
              <w:rPr>
                <w:sz w:val="20"/>
                <w:szCs w:val="20"/>
              </w:rPr>
            </w:pPr>
            <w:r w:rsidRPr="00DC6F36">
              <w:rPr>
                <w:sz w:val="20"/>
                <w:szCs w:val="20"/>
              </w:rPr>
              <w:t>Formal Purchase</w:t>
            </w:r>
            <w:r>
              <w:rPr>
                <w:sz w:val="20"/>
                <w:szCs w:val="20"/>
              </w:rPr>
              <w:t>s</w:t>
            </w:r>
          </w:p>
        </w:tc>
        <w:tc>
          <w:tcPr>
            <w:tcW w:w="1657" w:type="dxa"/>
            <w:vAlign w:val="center"/>
          </w:tcPr>
          <w:p w14:paraId="344C12D1" w14:textId="77777777" w:rsidR="00CA7009" w:rsidRDefault="00CA7009" w:rsidP="00CA7009">
            <w:pPr>
              <w:pStyle w:val="ListParagraph"/>
              <w:ind w:left="0"/>
              <w:jc w:val="center"/>
              <w:rPr>
                <w:sz w:val="20"/>
                <w:szCs w:val="20"/>
              </w:rPr>
            </w:pPr>
            <w:r>
              <w:rPr>
                <w:sz w:val="20"/>
                <w:szCs w:val="20"/>
              </w:rPr>
              <w:t>$</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95" w:type="dxa"/>
            <w:vAlign w:val="center"/>
          </w:tcPr>
          <w:p w14:paraId="657ABC6E" w14:textId="77777777" w:rsidR="00CA7009" w:rsidRPr="00DC6F36" w:rsidRDefault="00CA7009" w:rsidP="00CA7009">
            <w:pPr>
              <w:pStyle w:val="ListParagraph"/>
              <w:ind w:left="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15C808" w14:textId="77777777" w:rsidR="00CA7009" w:rsidRDefault="00CA7009" w:rsidP="00CA7009">
      <w:pPr>
        <w:pStyle w:val="ListParagraph"/>
        <w:ind w:left="810"/>
      </w:pPr>
      <w:r>
        <w:br/>
      </w:r>
      <w:r w:rsidRPr="00E217AC">
        <w:t xml:space="preserve">For small and formal </w:t>
      </w:r>
      <w:r>
        <w:t>purchases</w:t>
      </w:r>
      <w:r w:rsidRPr="00E217AC">
        <w:t>, how are prices obtained?</w:t>
      </w:r>
    </w:p>
    <w:p w14:paraId="55A7CA79" w14:textId="77777777" w:rsidR="00CA7009" w:rsidRDefault="00CA7009" w:rsidP="00CA7009">
      <w:pPr>
        <w:pStyle w:val="ListParagraph"/>
        <w:ind w:left="810"/>
      </w:pPr>
      <w:r>
        <w:t>Examples:</w:t>
      </w:r>
    </w:p>
    <w:p w14:paraId="210F6F8E" w14:textId="77777777" w:rsidR="00CA7009" w:rsidRPr="00EA2F63" w:rsidRDefault="00CA7009" w:rsidP="00CA7009">
      <w:pPr>
        <w:pStyle w:val="ListParagraph"/>
        <w:numPr>
          <w:ilvl w:val="0"/>
          <w:numId w:val="8"/>
        </w:numPr>
      </w:pPr>
      <w:r w:rsidRPr="00EA2F63">
        <w:t>Small Purchase</w:t>
      </w:r>
      <w:r>
        <w:t>s</w:t>
      </w:r>
      <w:r w:rsidRPr="00EA2F63">
        <w:t xml:space="preserve"> - quotes via phone, </w:t>
      </w:r>
      <w:r>
        <w:t xml:space="preserve">internet, </w:t>
      </w:r>
      <w:r w:rsidRPr="00EA2F63">
        <w:t>email or US Mail</w:t>
      </w:r>
    </w:p>
    <w:p w14:paraId="68376E21" w14:textId="77777777" w:rsidR="00CA7009" w:rsidRPr="00EA2F63" w:rsidRDefault="00CA7009" w:rsidP="00CA7009">
      <w:pPr>
        <w:pStyle w:val="ListParagraph"/>
        <w:numPr>
          <w:ilvl w:val="0"/>
          <w:numId w:val="8"/>
        </w:numPr>
        <w:rPr>
          <w:szCs w:val="24"/>
        </w:rPr>
      </w:pPr>
      <w:r w:rsidRPr="00EA2F63">
        <w:t>Formal Purchase</w:t>
      </w:r>
      <w:r>
        <w:t xml:space="preserve">s - </w:t>
      </w:r>
      <w:r w:rsidRPr="00EA2F63">
        <w:t>bids will be advertised and received/newspaper, sealed bid, etc.</w:t>
      </w:r>
    </w:p>
    <w:p w14:paraId="5926A588" w14:textId="77777777" w:rsidR="00CA7009" w:rsidRPr="00CA7009" w:rsidRDefault="00CA7009" w:rsidP="00CA7009">
      <w:pPr>
        <w:pStyle w:val="ListParagraph"/>
        <w:numPr>
          <w:ilvl w:val="0"/>
          <w:numId w:val="7"/>
        </w:numPr>
        <w:spacing w:before="360" w:after="0"/>
        <w:contextualSpacing w:val="0"/>
        <w:rPr>
          <w:b/>
          <w:bCs/>
        </w:rPr>
      </w:pPr>
      <w:r w:rsidRPr="00CA7009">
        <w:rPr>
          <w:b/>
          <w:bCs/>
        </w:rPr>
        <w:t>Non-Competitive Procurement</w:t>
      </w:r>
    </w:p>
    <w:p w14:paraId="3AA9395C" w14:textId="77777777" w:rsidR="00CA7009" w:rsidRPr="00EA2F63" w:rsidRDefault="00CA7009" w:rsidP="00CA7009">
      <w:pPr>
        <w:pStyle w:val="ListParagraph"/>
        <w:numPr>
          <w:ilvl w:val="0"/>
          <w:numId w:val="11"/>
        </w:numPr>
        <w:spacing w:after="0"/>
        <w:ind w:left="1440"/>
      </w:pPr>
      <w:r w:rsidRPr="00EA2F63">
        <w:t>Who will decide when sole source, non-competitive procurement is acceptable?</w:t>
      </w:r>
    </w:p>
    <w:p w14:paraId="090A47EE" w14:textId="77777777" w:rsidR="00CA7009" w:rsidRPr="00EA2F63" w:rsidRDefault="00CA7009" w:rsidP="00CA7009">
      <w:pPr>
        <w:pStyle w:val="ListParagraph"/>
        <w:spacing w:after="0"/>
        <w:ind w:left="1440"/>
      </w:pPr>
      <w:r>
        <w:fldChar w:fldCharType="begin">
          <w:ffData>
            <w:name w:val="Text5"/>
            <w:enabled/>
            <w:calcOnExit w:val="0"/>
            <w:textInput>
              <w:default w:val="title or role"/>
            </w:textInput>
          </w:ffData>
        </w:fldChar>
      </w:r>
      <w:r>
        <w:instrText xml:space="preserve"> </w:instrText>
      </w:r>
      <w:bookmarkStart w:id="2" w:name="Text5"/>
      <w:r>
        <w:instrText xml:space="preserve">FORMTEXT </w:instrText>
      </w:r>
      <w:r>
        <w:fldChar w:fldCharType="separate"/>
      </w:r>
      <w:r>
        <w:rPr>
          <w:noProof/>
        </w:rPr>
        <w:t>title or role</w:t>
      </w:r>
      <w:r>
        <w:fldChar w:fldCharType="end"/>
      </w:r>
      <w:bookmarkEnd w:id="2"/>
    </w:p>
    <w:p w14:paraId="6A763034" w14:textId="77777777" w:rsidR="00CA7009" w:rsidRPr="00EA2F63" w:rsidRDefault="00CA7009" w:rsidP="00CA7009">
      <w:pPr>
        <w:pStyle w:val="ListParagraph"/>
        <w:numPr>
          <w:ilvl w:val="0"/>
          <w:numId w:val="11"/>
        </w:numPr>
        <w:spacing w:before="120" w:after="0"/>
        <w:ind w:left="1440"/>
        <w:contextualSpacing w:val="0"/>
      </w:pPr>
      <w:r w:rsidRPr="00EA2F63">
        <w:t>Who will implement emergency procurement procedures (if necessary)?</w:t>
      </w:r>
    </w:p>
    <w:p w14:paraId="53242450" w14:textId="77777777" w:rsidR="00CA7009" w:rsidRPr="00EA2F63" w:rsidRDefault="00CA7009" w:rsidP="00CA7009">
      <w:pPr>
        <w:pStyle w:val="ListParagraph"/>
        <w:spacing w:after="0"/>
        <w:ind w:left="1440"/>
      </w:pPr>
      <w:r>
        <w:fldChar w:fldCharType="begin">
          <w:ffData>
            <w:name w:val=""/>
            <w:enabled/>
            <w:calcOnExit w:val="0"/>
            <w:textInput>
              <w:default w:val="title or role"/>
            </w:textInput>
          </w:ffData>
        </w:fldChar>
      </w:r>
      <w:r>
        <w:instrText xml:space="preserve"> FORMTEXT </w:instrText>
      </w:r>
      <w:r>
        <w:fldChar w:fldCharType="separate"/>
      </w:r>
      <w:r>
        <w:rPr>
          <w:noProof/>
        </w:rPr>
        <w:t>title or role</w:t>
      </w:r>
      <w:r>
        <w:fldChar w:fldCharType="end"/>
      </w:r>
    </w:p>
    <w:p w14:paraId="2C9200B5" w14:textId="15E97FA0" w:rsidR="00CA7009" w:rsidRPr="00CA7009" w:rsidRDefault="00CA7009" w:rsidP="00CA7009">
      <w:pPr>
        <w:pStyle w:val="ListParagraph"/>
        <w:numPr>
          <w:ilvl w:val="0"/>
          <w:numId w:val="7"/>
        </w:numPr>
        <w:spacing w:before="360" w:after="0"/>
        <w:contextualSpacing w:val="0"/>
        <w:rPr>
          <w:b/>
          <w:bCs/>
        </w:rPr>
      </w:pPr>
      <w:r w:rsidRPr="00CA7009">
        <w:rPr>
          <w:b/>
          <w:bCs/>
        </w:rPr>
        <w:t>Suspension and Debarment</w:t>
      </w:r>
    </w:p>
    <w:p w14:paraId="7831EBF4" w14:textId="77777777" w:rsidR="00CA7009" w:rsidRPr="00947334" w:rsidRDefault="00CA7009" w:rsidP="00CA7009">
      <w:pPr>
        <w:pStyle w:val="ListParagraph"/>
      </w:pPr>
      <w:r w:rsidRPr="00EA2F63">
        <w:t xml:space="preserve">Review suspension and debarment requirements </w:t>
      </w:r>
      <w:r>
        <w:t xml:space="preserve"> </w:t>
      </w:r>
      <w:hyperlink r:id="rId15" w:anchor="se2.1.200_1213" w:history="1">
        <w:r w:rsidRPr="008C5437">
          <w:rPr>
            <w:color w:val="0000FF"/>
            <w:u w:val="single"/>
          </w:rPr>
          <w:t>Electronic Code of Federal Regulations (</w:t>
        </w:r>
        <w:proofErr w:type="spellStart"/>
        <w:r w:rsidRPr="008C5437">
          <w:rPr>
            <w:color w:val="0000FF"/>
            <w:u w:val="single"/>
          </w:rPr>
          <w:t>eCFR</w:t>
        </w:r>
        <w:proofErr w:type="spellEnd"/>
        <w:r w:rsidRPr="008C5437">
          <w:rPr>
            <w:color w:val="0000FF"/>
            <w:u w:val="single"/>
          </w:rPr>
          <w:t>)</w:t>
        </w:r>
      </w:hyperlink>
      <w:r w:rsidRPr="008C5437">
        <w:t xml:space="preserve"> 2 CFR 200.214</w:t>
      </w:r>
    </w:p>
    <w:p w14:paraId="2E35E56E" w14:textId="77777777" w:rsidR="00CA7009" w:rsidRPr="00EA2F63" w:rsidRDefault="00CA7009" w:rsidP="00CA7009">
      <w:pPr>
        <w:pStyle w:val="ListParagraph"/>
        <w:numPr>
          <w:ilvl w:val="1"/>
          <w:numId w:val="7"/>
        </w:numPr>
        <w:spacing w:before="240" w:after="0"/>
        <w:contextualSpacing w:val="0"/>
      </w:pPr>
      <w:r w:rsidRPr="00EA2F63">
        <w:t>Who will check the vendors suspension and debarment status and maintain files?</w:t>
      </w:r>
    </w:p>
    <w:p w14:paraId="64AF751D" w14:textId="77777777" w:rsidR="00CA7009" w:rsidRPr="00EA2F63" w:rsidRDefault="00CA7009" w:rsidP="00CA7009">
      <w:pPr>
        <w:pStyle w:val="ListParagraph"/>
        <w:ind w:left="1440"/>
      </w:pPr>
      <w:r>
        <w:fldChar w:fldCharType="begin">
          <w:ffData>
            <w:name w:val=""/>
            <w:enabled/>
            <w:calcOnExit w:val="0"/>
            <w:textInput>
              <w:default w:val="title or role"/>
            </w:textInput>
          </w:ffData>
        </w:fldChar>
      </w:r>
      <w:r>
        <w:instrText xml:space="preserve"> FORMTEXT </w:instrText>
      </w:r>
      <w:r>
        <w:fldChar w:fldCharType="separate"/>
      </w:r>
      <w:r>
        <w:rPr>
          <w:noProof/>
        </w:rPr>
        <w:t>title or role</w:t>
      </w:r>
      <w:r>
        <w:fldChar w:fldCharType="end"/>
      </w:r>
    </w:p>
    <w:p w14:paraId="3A2CD6AB" w14:textId="77777777" w:rsidR="00CA7009" w:rsidRPr="00CA7009" w:rsidRDefault="00CA7009" w:rsidP="00CA7009">
      <w:pPr>
        <w:pStyle w:val="ListParagraph"/>
        <w:numPr>
          <w:ilvl w:val="0"/>
          <w:numId w:val="7"/>
        </w:numPr>
        <w:spacing w:before="360" w:after="0"/>
        <w:contextualSpacing w:val="0"/>
        <w:rPr>
          <w:b/>
          <w:bCs/>
        </w:rPr>
      </w:pPr>
      <w:r w:rsidRPr="00CA7009">
        <w:rPr>
          <w:b/>
          <w:bCs/>
        </w:rPr>
        <w:t>Code of Conduct/Conflict of Interest</w:t>
      </w:r>
    </w:p>
    <w:p w14:paraId="65341EA2" w14:textId="77777777" w:rsidR="00CA7009" w:rsidRPr="00E217AC" w:rsidRDefault="00CA7009" w:rsidP="00CA7009">
      <w:pPr>
        <w:pStyle w:val="ListParagraph"/>
        <w:ind w:left="1440" w:hanging="360"/>
      </w:pPr>
      <w:r>
        <w:fldChar w:fldCharType="begin">
          <w:ffData>
            <w:name w:val="Check1"/>
            <w:enabled/>
            <w:calcOnExit w:val="0"/>
            <w:checkBox>
              <w:sizeAuto/>
              <w:default w:val="0"/>
            </w:checkBox>
          </w:ffData>
        </w:fldChar>
      </w:r>
      <w:bookmarkStart w:id="3" w:name="Check1"/>
      <w:r>
        <w:instrText xml:space="preserve"> FORMCHECKBOX </w:instrText>
      </w:r>
      <w:r>
        <w:fldChar w:fldCharType="separate"/>
      </w:r>
      <w:r>
        <w:fldChar w:fldCharType="end"/>
      </w:r>
      <w:bookmarkEnd w:id="3"/>
      <w:r>
        <w:t xml:space="preserve"> </w:t>
      </w:r>
      <w:r w:rsidRPr="00E217AC">
        <w:t>Covers a definition of a conflict of interest governing employees engaged in procurement (financial interest or tangible personal benefit from a firm considered for a contract).</w:t>
      </w:r>
    </w:p>
    <w:p w14:paraId="1B8815C1" w14:textId="77777777" w:rsidR="00CA7009" w:rsidRPr="00E217AC" w:rsidRDefault="00CA7009" w:rsidP="00CA7009">
      <w:pPr>
        <w:pStyle w:val="ListParagraph"/>
        <w:ind w:left="1440" w:hanging="360"/>
      </w:pPr>
      <w:r w:rsidRPr="00E217AC">
        <w:fldChar w:fldCharType="begin">
          <w:ffData>
            <w:name w:val="Check2"/>
            <w:enabled/>
            <w:calcOnExit w:val="0"/>
            <w:checkBox>
              <w:sizeAuto/>
              <w:default w:val="0"/>
            </w:checkBox>
          </w:ffData>
        </w:fldChar>
      </w:r>
      <w:bookmarkStart w:id="4" w:name="Check2"/>
      <w:r w:rsidRPr="00E217AC">
        <w:instrText xml:space="preserve"> FORMCHECKBOX </w:instrText>
      </w:r>
      <w:r>
        <w:fldChar w:fldCharType="separate"/>
      </w:r>
      <w:r w:rsidRPr="00E217AC">
        <w:fldChar w:fldCharType="end"/>
      </w:r>
      <w:bookmarkEnd w:id="4"/>
      <w:r w:rsidRPr="00E217AC">
        <w:t xml:space="preserve"> State that no employee may engage in the procurement process if there is a real or apparent conflict of interest. </w:t>
      </w:r>
    </w:p>
    <w:p w14:paraId="4EB74BFA" w14:textId="77777777" w:rsidR="00CA7009" w:rsidRPr="00E217AC" w:rsidRDefault="00CA7009" w:rsidP="00CA7009">
      <w:pPr>
        <w:pStyle w:val="ListParagraph"/>
        <w:ind w:left="1440" w:hanging="360"/>
      </w:pPr>
      <w:r w:rsidRPr="00E217AC">
        <w:fldChar w:fldCharType="begin">
          <w:ffData>
            <w:name w:val="Check3"/>
            <w:enabled/>
            <w:calcOnExit w:val="0"/>
            <w:checkBox>
              <w:sizeAuto/>
              <w:default w:val="0"/>
            </w:checkBox>
          </w:ffData>
        </w:fldChar>
      </w:r>
      <w:bookmarkStart w:id="5" w:name="Check3"/>
      <w:r w:rsidRPr="00E217AC">
        <w:instrText xml:space="preserve"> FORMCHECKBOX </w:instrText>
      </w:r>
      <w:r>
        <w:fldChar w:fldCharType="separate"/>
      </w:r>
      <w:r w:rsidRPr="00E217AC">
        <w:fldChar w:fldCharType="end"/>
      </w:r>
      <w:bookmarkEnd w:id="5"/>
      <w:r w:rsidRPr="00E217AC">
        <w:t xml:space="preserve"> State that no employee may solicit or accept gratuities, </w:t>
      </w:r>
      <w:r>
        <w:t xml:space="preserve">gifts, </w:t>
      </w:r>
      <w:r w:rsidRPr="00E217AC">
        <w:t>favors or anything of monetary value from contractors.</w:t>
      </w:r>
    </w:p>
    <w:p w14:paraId="68EA9EDE" w14:textId="77777777" w:rsidR="00CA7009" w:rsidRPr="00E217AC" w:rsidRDefault="00CA7009" w:rsidP="00CA7009">
      <w:pPr>
        <w:pStyle w:val="ListParagraph"/>
        <w:ind w:left="1440" w:hanging="360"/>
      </w:pPr>
      <w:r w:rsidRPr="00E217AC">
        <w:fldChar w:fldCharType="begin">
          <w:ffData>
            <w:name w:val="Check4"/>
            <w:enabled/>
            <w:calcOnExit w:val="0"/>
            <w:checkBox>
              <w:sizeAuto/>
              <w:default w:val="0"/>
            </w:checkBox>
          </w:ffData>
        </w:fldChar>
      </w:r>
      <w:bookmarkStart w:id="6" w:name="Check4"/>
      <w:r w:rsidRPr="00E217AC">
        <w:instrText xml:space="preserve"> FORMCHECKBOX </w:instrText>
      </w:r>
      <w:r>
        <w:fldChar w:fldCharType="separate"/>
      </w:r>
      <w:r w:rsidRPr="00E217AC">
        <w:fldChar w:fldCharType="end"/>
      </w:r>
      <w:bookmarkEnd w:id="6"/>
      <w:r w:rsidRPr="00E217AC">
        <w:t xml:space="preserve"> May set standards for accepting an unsolicited item of nominal value.</w:t>
      </w:r>
    </w:p>
    <w:p w14:paraId="0BDD9DD1" w14:textId="77777777" w:rsidR="00CA7009" w:rsidRPr="00E217AC" w:rsidRDefault="00CA7009" w:rsidP="00CA7009">
      <w:pPr>
        <w:pStyle w:val="ListParagraph"/>
        <w:ind w:left="1440" w:hanging="360"/>
      </w:pPr>
      <w:r w:rsidRPr="00E217AC">
        <w:fldChar w:fldCharType="begin">
          <w:ffData>
            <w:name w:val="Check5"/>
            <w:enabled/>
            <w:calcOnExit w:val="0"/>
            <w:checkBox>
              <w:sizeAuto/>
              <w:default w:val="0"/>
            </w:checkBox>
          </w:ffData>
        </w:fldChar>
      </w:r>
      <w:bookmarkStart w:id="7" w:name="Check5"/>
      <w:r w:rsidRPr="00E217AC">
        <w:instrText xml:space="preserve"> FORMCHECKBOX </w:instrText>
      </w:r>
      <w:r>
        <w:fldChar w:fldCharType="separate"/>
      </w:r>
      <w:r w:rsidRPr="00E217AC">
        <w:fldChar w:fldCharType="end"/>
      </w:r>
      <w:bookmarkEnd w:id="7"/>
      <w:r w:rsidRPr="00E217AC">
        <w:t xml:space="preserve"> Provide for disciplinary actions in the event the code is violated.</w:t>
      </w:r>
      <w:r>
        <w:br/>
      </w:r>
    </w:p>
    <w:p w14:paraId="4FFC155F" w14:textId="77777777" w:rsidR="00CA7009" w:rsidRDefault="00CA7009" w:rsidP="00CA7009">
      <w:pPr>
        <w:pStyle w:val="ListParagraph"/>
        <w:numPr>
          <w:ilvl w:val="0"/>
          <w:numId w:val="12"/>
        </w:numPr>
        <w:spacing w:before="480" w:after="0"/>
        <w:ind w:left="1530"/>
        <w:contextualSpacing w:val="0"/>
      </w:pPr>
      <w:r w:rsidRPr="00E217AC">
        <w:lastRenderedPageBreak/>
        <w:t>Who will define the maximum dollar value for unsolicited items of nominal value which may be accepted from a vendor/supplier?</w:t>
      </w:r>
      <w:r>
        <w:t xml:space="preserve"> </w:t>
      </w:r>
    </w:p>
    <w:p w14:paraId="14CCAB11" w14:textId="77777777" w:rsidR="00CA7009" w:rsidRPr="00043531" w:rsidRDefault="00CA7009" w:rsidP="00CA7009">
      <w:pPr>
        <w:pStyle w:val="ListParagraph"/>
        <w:spacing w:after="0"/>
        <w:ind w:left="1530"/>
      </w:pPr>
      <w:r>
        <w:fldChar w:fldCharType="begin">
          <w:ffData>
            <w:name w:val="Text6"/>
            <w:enabled/>
            <w:calcOnExit w:val="0"/>
            <w:textInput>
              <w:default w:val="title or role"/>
            </w:textInput>
          </w:ffData>
        </w:fldChar>
      </w:r>
      <w:r>
        <w:instrText xml:space="preserve"> </w:instrText>
      </w:r>
      <w:bookmarkStart w:id="8" w:name="Text6"/>
      <w:r>
        <w:instrText xml:space="preserve">FORMTEXT </w:instrText>
      </w:r>
      <w:r>
        <w:fldChar w:fldCharType="separate"/>
      </w:r>
      <w:r>
        <w:rPr>
          <w:noProof/>
        </w:rPr>
        <w:t>title or role</w:t>
      </w:r>
      <w:r>
        <w:fldChar w:fldCharType="end"/>
      </w:r>
      <w:bookmarkEnd w:id="8"/>
    </w:p>
    <w:p w14:paraId="0ACB5E95" w14:textId="77777777" w:rsidR="00CA7009" w:rsidRDefault="00CA7009" w:rsidP="00CA7009">
      <w:pPr>
        <w:pStyle w:val="ListParagraph"/>
        <w:numPr>
          <w:ilvl w:val="0"/>
          <w:numId w:val="12"/>
        </w:numPr>
        <w:spacing w:before="120" w:after="0"/>
        <w:ind w:left="1530"/>
        <w:contextualSpacing w:val="0"/>
      </w:pPr>
      <w:r w:rsidRPr="00E217AC">
        <w:t xml:space="preserve">What disciplinary actions will be invoked if the Code of Conduct is violated? </w:t>
      </w:r>
    </w:p>
    <w:p w14:paraId="40416C09" w14:textId="474DD30B" w:rsidR="00CA7009" w:rsidRDefault="00CA7009" w:rsidP="00CA7009">
      <w:pPr>
        <w:tabs>
          <w:tab w:val="left" w:pos="4950"/>
        </w:tabs>
        <w:ind w:left="1530"/>
      </w:pPr>
      <w:r w:rsidRPr="00043531">
        <w:fldChar w:fldCharType="begin">
          <w:ffData>
            <w:name w:val="Text6"/>
            <w:enabled/>
            <w:calcOnExit w:val="0"/>
            <w:textInput/>
          </w:ffData>
        </w:fldChar>
      </w:r>
      <w:r w:rsidRPr="00043531">
        <w:instrText xml:space="preserve"> FORMTEXT </w:instrText>
      </w:r>
      <w:r w:rsidRPr="00043531">
        <w:fldChar w:fldCharType="separate"/>
      </w:r>
      <w:r w:rsidRPr="00D12EEB">
        <w:rPr>
          <w:noProof/>
        </w:rPr>
        <w:t> </w:t>
      </w:r>
      <w:r w:rsidRPr="00D12EEB">
        <w:rPr>
          <w:noProof/>
        </w:rPr>
        <w:t> </w:t>
      </w:r>
      <w:r w:rsidRPr="00D12EEB">
        <w:rPr>
          <w:noProof/>
        </w:rPr>
        <w:t> </w:t>
      </w:r>
      <w:r w:rsidRPr="00D12EEB">
        <w:rPr>
          <w:noProof/>
        </w:rPr>
        <w:t> </w:t>
      </w:r>
      <w:r w:rsidRPr="00D12EEB">
        <w:rPr>
          <w:noProof/>
        </w:rPr>
        <w:t> </w:t>
      </w:r>
      <w:r w:rsidRPr="00043531">
        <w:fldChar w:fldCharType="end"/>
      </w:r>
    </w:p>
    <w:p w14:paraId="4C3C51AE" w14:textId="67B26043" w:rsidR="00CA7009" w:rsidRPr="00CA7009" w:rsidRDefault="00CA7009" w:rsidP="00CA7009">
      <w:pPr>
        <w:pStyle w:val="Heading3"/>
        <w:numPr>
          <w:ilvl w:val="0"/>
          <w:numId w:val="5"/>
        </w:numPr>
        <w:ind w:left="540" w:hanging="540"/>
        <w:rPr>
          <w:rStyle w:val="Strong"/>
          <w:b w:val="0"/>
          <w:bCs w:val="0"/>
          <w:color w:val="auto"/>
        </w:rPr>
      </w:pPr>
      <w:r w:rsidRPr="00CA7009">
        <w:rPr>
          <w:rStyle w:val="Strong"/>
          <w:b w:val="0"/>
          <w:color w:val="auto"/>
        </w:rPr>
        <w:t>Procedures – Formal Sealed Bids</w:t>
      </w:r>
    </w:p>
    <w:p w14:paraId="4116552E" w14:textId="1E72DEF2" w:rsidR="00CA7009" w:rsidRDefault="00CA7009" w:rsidP="00CA7009">
      <w:pPr>
        <w:pStyle w:val="ListParagraph"/>
        <w:ind w:left="540"/>
      </w:pPr>
      <w:r w:rsidRPr="00E217AC">
        <w:t xml:space="preserve">Fill in blanks in </w:t>
      </w:r>
      <w:hyperlink r:id="rId16" w:history="1">
        <w:r w:rsidR="00F65F2B" w:rsidRPr="00F65F2B">
          <w:rPr>
            <w:rStyle w:val="Hyperlink"/>
          </w:rPr>
          <w:t>procurement plan template</w:t>
        </w:r>
      </w:hyperlink>
      <w:r w:rsidR="00F65F2B">
        <w:t>.</w:t>
      </w:r>
    </w:p>
    <w:p w14:paraId="10CE9ECE" w14:textId="77777777" w:rsidR="00CA7009" w:rsidRPr="00CA7009" w:rsidRDefault="00CA7009" w:rsidP="00CA7009">
      <w:pPr>
        <w:pStyle w:val="Heading3"/>
        <w:numPr>
          <w:ilvl w:val="0"/>
          <w:numId w:val="5"/>
        </w:numPr>
        <w:ind w:left="540" w:hanging="540"/>
        <w:rPr>
          <w:color w:val="auto"/>
        </w:rPr>
      </w:pPr>
      <w:r w:rsidRPr="00CA7009">
        <w:rPr>
          <w:color w:val="auto"/>
        </w:rPr>
        <w:t>Procedures – Formal Request for Proposals</w:t>
      </w:r>
    </w:p>
    <w:p w14:paraId="1A7D41CB" w14:textId="77777777" w:rsidR="00F65F2B" w:rsidRDefault="00F65F2B" w:rsidP="00F65F2B">
      <w:pPr>
        <w:ind w:left="540"/>
      </w:pPr>
      <w:r w:rsidRPr="00E217AC">
        <w:t xml:space="preserve">Fill in blanks in </w:t>
      </w:r>
      <w:hyperlink r:id="rId17" w:history="1">
        <w:r w:rsidRPr="00F65F2B">
          <w:rPr>
            <w:rStyle w:val="Hyperlink"/>
          </w:rPr>
          <w:t>procurement plan template</w:t>
        </w:r>
      </w:hyperlink>
      <w:r>
        <w:t>.</w:t>
      </w:r>
    </w:p>
    <w:p w14:paraId="5685CBCB" w14:textId="4CE1D1D8" w:rsidR="00CA7009" w:rsidRPr="00CA7009" w:rsidRDefault="00CA7009" w:rsidP="0042149F">
      <w:pPr>
        <w:pStyle w:val="Heading2"/>
        <w:spacing w:before="600"/>
      </w:pPr>
      <w:r w:rsidRPr="00CA7009">
        <w:t>Procurement Procedures (Written)</w:t>
      </w:r>
    </w:p>
    <w:p w14:paraId="65E8172A" w14:textId="77777777" w:rsidR="00CA7009" w:rsidRPr="008C5437" w:rsidRDefault="00CA7009" w:rsidP="00CA7009">
      <w:r w:rsidRPr="008C5437">
        <w:t>The sponsor</w:t>
      </w:r>
      <w:r>
        <w:t xml:space="preserve"> can incorporate any internal procedures for their purchasing. </w:t>
      </w:r>
    </w:p>
    <w:p w14:paraId="13CDA018" w14:textId="77777777" w:rsidR="00CA7009" w:rsidRPr="00E217AC" w:rsidRDefault="00CA7009" w:rsidP="00CA7009">
      <w:pPr>
        <w:pStyle w:val="ListParagraph"/>
        <w:numPr>
          <w:ilvl w:val="0"/>
          <w:numId w:val="14"/>
        </w:numPr>
        <w:ind w:left="1170"/>
      </w:pPr>
      <w:r w:rsidRPr="00E217AC">
        <w:t>Reflect Federal, State and Local regulations</w:t>
      </w:r>
    </w:p>
    <w:p w14:paraId="52837988" w14:textId="77777777" w:rsidR="00CA7009" w:rsidRPr="00E217AC" w:rsidRDefault="00CA7009" w:rsidP="00CA7009">
      <w:pPr>
        <w:pStyle w:val="ListParagraph"/>
        <w:numPr>
          <w:ilvl w:val="0"/>
          <w:numId w:val="14"/>
        </w:numPr>
        <w:ind w:left="1170"/>
      </w:pPr>
      <w:r w:rsidRPr="00E217AC">
        <w:t>Avoid acquisition of unnecessary or duplicative items</w:t>
      </w:r>
    </w:p>
    <w:p w14:paraId="18DA34D2" w14:textId="77777777" w:rsidR="00CA7009" w:rsidRPr="00E217AC" w:rsidRDefault="00CA7009" w:rsidP="00CA7009">
      <w:pPr>
        <w:pStyle w:val="ListParagraph"/>
        <w:numPr>
          <w:ilvl w:val="0"/>
          <w:numId w:val="14"/>
        </w:numPr>
        <w:ind w:left="1170"/>
      </w:pPr>
      <w:r w:rsidRPr="00E217AC">
        <w:t>Encouraged to include intergovernmental or inter-entity agreement language</w:t>
      </w:r>
    </w:p>
    <w:p w14:paraId="06290AAC" w14:textId="77777777" w:rsidR="00CA7009" w:rsidRPr="00E217AC" w:rsidRDefault="00CA7009" w:rsidP="00CA7009">
      <w:pPr>
        <w:pStyle w:val="ListParagraph"/>
        <w:numPr>
          <w:ilvl w:val="0"/>
          <w:numId w:val="14"/>
        </w:numPr>
        <w:ind w:left="1170"/>
      </w:pPr>
      <w:r w:rsidRPr="00E217AC">
        <w:t>Encouraged to use excess and surplus property in lieu of purchasing new</w:t>
      </w:r>
    </w:p>
    <w:p w14:paraId="6F8B2CAB" w14:textId="77777777" w:rsidR="00CA7009" w:rsidRPr="00E217AC" w:rsidRDefault="00CA7009" w:rsidP="00CA7009">
      <w:pPr>
        <w:pStyle w:val="ListParagraph"/>
        <w:numPr>
          <w:ilvl w:val="0"/>
          <w:numId w:val="14"/>
        </w:numPr>
        <w:ind w:left="1170"/>
      </w:pPr>
      <w:r w:rsidRPr="00E217AC">
        <w:t>Award contracts only to responsive, responsible suppliers</w:t>
      </w:r>
    </w:p>
    <w:p w14:paraId="493D8133" w14:textId="6BCC8645" w:rsidR="00CA7009" w:rsidRDefault="00CA7009" w:rsidP="00CA7009">
      <w:pPr>
        <w:pStyle w:val="ListParagraph"/>
        <w:numPr>
          <w:ilvl w:val="0"/>
          <w:numId w:val="14"/>
        </w:numPr>
        <w:ind w:left="1170"/>
      </w:pPr>
      <w:r w:rsidRPr="00E217AC">
        <w:t>Maintain records to sufficiently detail the history of the procurement</w:t>
      </w:r>
    </w:p>
    <w:p w14:paraId="2047E8CC" w14:textId="6D4D26B0" w:rsidR="0042149F" w:rsidRDefault="0042149F" w:rsidP="0042149F"/>
    <w:p w14:paraId="6FDC7CDC" w14:textId="64D8B909" w:rsidR="0042149F" w:rsidRDefault="0042149F" w:rsidP="0042149F">
      <w:pPr>
        <w:pStyle w:val="Heading2"/>
      </w:pPr>
      <w:r>
        <w:t>Definitions</w:t>
      </w:r>
    </w:p>
    <w:p w14:paraId="78AEF091" w14:textId="77777777" w:rsidR="0042149F" w:rsidRPr="0042149F" w:rsidRDefault="0042149F" w:rsidP="0042149F">
      <w:pPr>
        <w:pStyle w:val="ListParagraph"/>
        <w:numPr>
          <w:ilvl w:val="0"/>
          <w:numId w:val="15"/>
        </w:numPr>
        <w:rPr>
          <w:shd w:val="clear" w:color="auto" w:fill="FFFFFF"/>
        </w:rPr>
      </w:pPr>
      <w:r w:rsidRPr="0042149F">
        <w:rPr>
          <w:b/>
          <w:bCs/>
        </w:rPr>
        <w:t>Simplified Acquisition Threshold-</w:t>
      </w:r>
      <w:r w:rsidRPr="0042149F">
        <w:rPr>
          <w:shd w:val="clear" w:color="auto" w:fill="FFFFFF"/>
        </w:rPr>
        <w:t>means the dollar amount below which a non-Federal entity may purchase property or services using small-purchase methods. The federal threshold for organizations (non-public entities) is $250,000. In Washington state, the threshold is $75,000 for public schools, charter schools, tribal compact schools.</w:t>
      </w:r>
    </w:p>
    <w:p w14:paraId="6A4FD333" w14:textId="77777777" w:rsidR="0042149F" w:rsidRPr="0042149F" w:rsidRDefault="0042149F" w:rsidP="0042149F">
      <w:pPr>
        <w:pStyle w:val="ListParagraph"/>
        <w:numPr>
          <w:ilvl w:val="0"/>
          <w:numId w:val="15"/>
        </w:numPr>
        <w:rPr>
          <w:shd w:val="clear" w:color="auto" w:fill="FFFFFF"/>
        </w:rPr>
      </w:pPr>
      <w:r w:rsidRPr="0042149F">
        <w:rPr>
          <w:b/>
          <w:bCs/>
          <w:shd w:val="clear" w:color="auto" w:fill="FFFFFF"/>
        </w:rPr>
        <w:t>Debarment-</w:t>
      </w:r>
      <w:r w:rsidRPr="0042149F">
        <w:rPr>
          <w:shd w:val="clear" w:color="auto" w:fill="FFFFFF"/>
        </w:rPr>
        <w:t>is the state of being excluded from enjoying certain possessions, rights, privileges, or practices and the act of prevention by legal means. For example, companies can be </w:t>
      </w:r>
      <w:r w:rsidRPr="0042149F">
        <w:rPr>
          <w:b/>
          <w:bCs/>
          <w:shd w:val="clear" w:color="auto" w:fill="FFFFFF"/>
        </w:rPr>
        <w:t>debarred</w:t>
      </w:r>
      <w:r w:rsidRPr="0042149F">
        <w:rPr>
          <w:shd w:val="clear" w:color="auto" w:fill="FFFFFF"/>
        </w:rPr>
        <w:t> from contracts due to allegations of fraud, mismanagement, and similar improprieties.</w:t>
      </w:r>
    </w:p>
    <w:p w14:paraId="1366345B" w14:textId="77777777" w:rsidR="0042149F" w:rsidRPr="00820A68" w:rsidRDefault="0042149F" w:rsidP="0042149F">
      <w:pPr>
        <w:pStyle w:val="ListParagraph"/>
        <w:numPr>
          <w:ilvl w:val="0"/>
          <w:numId w:val="15"/>
        </w:numPr>
      </w:pPr>
      <w:r w:rsidRPr="0042149F">
        <w:rPr>
          <w:b/>
          <w:bCs/>
          <w:shd w:val="clear" w:color="auto" w:fill="FFFFFF"/>
        </w:rPr>
        <w:t>Suspension-</w:t>
      </w:r>
      <w:r w:rsidRPr="00820A68">
        <w:t>the </w:t>
      </w:r>
      <w:hyperlink r:id="rId18" w:tooltip="act" w:history="1">
        <w:r w:rsidRPr="00820A68">
          <w:t>act</w:t>
        </w:r>
      </w:hyperlink>
      <w:r w:rsidRPr="00820A68">
        <w:t> of </w:t>
      </w:r>
      <w:hyperlink r:id="rId19" w:tooltip="stopping" w:history="1">
        <w:r w:rsidRPr="00820A68">
          <w:t>stopping</w:t>
        </w:r>
      </w:hyperlink>
      <w:r w:rsidRPr="00820A68">
        <w:t> something </w:t>
      </w:r>
      <w:hyperlink r:id="rId20" w:tooltip="happening" w:history="1">
        <w:r w:rsidRPr="00820A68">
          <w:t>happening</w:t>
        </w:r>
      </w:hyperlink>
      <w:r w:rsidRPr="00820A68">
        <w:t>, </w:t>
      </w:r>
      <w:hyperlink r:id="rId21" w:tooltip="operating" w:history="1">
        <w:r w:rsidRPr="00820A68">
          <w:t>operating</w:t>
        </w:r>
      </w:hyperlink>
      <w:r w:rsidRPr="00820A68">
        <w:t>, etc. for a </w:t>
      </w:r>
      <w:hyperlink r:id="rId22" w:tooltip="period" w:history="1">
        <w:r w:rsidRPr="00820A68">
          <w:t>period</w:t>
        </w:r>
      </w:hyperlink>
      <w:r w:rsidRPr="00820A68">
        <w:t> of </w:t>
      </w:r>
      <w:hyperlink r:id="rId23" w:tooltip="time" w:history="1">
        <w:r w:rsidRPr="00820A68">
          <w:t>time</w:t>
        </w:r>
      </w:hyperlink>
      <w:r w:rsidRPr="00820A68">
        <w:t>.</w:t>
      </w:r>
    </w:p>
    <w:p w14:paraId="394C3D64" w14:textId="77777777" w:rsidR="0042149F" w:rsidRPr="0042149F" w:rsidRDefault="0042149F" w:rsidP="0042149F">
      <w:pPr>
        <w:spacing w:before="840"/>
        <w:rPr>
          <w:b/>
          <w:bCs/>
          <w:shd w:val="clear" w:color="auto" w:fill="FFFFFF"/>
        </w:rPr>
      </w:pPr>
      <w:r w:rsidRPr="0042149F">
        <w:rPr>
          <w:b/>
          <w:bCs/>
        </w:rPr>
        <w:t>Note:</w:t>
      </w:r>
      <w:r w:rsidRPr="00820A68">
        <w:t xml:space="preserve"> This document is for instructional purposes only and is not intended to provide all the federal, state, or local regulations to be in compliance with federal procurement rules. Use as a guideline to develop or incorporate into an existing procurement plan.</w:t>
      </w:r>
    </w:p>
    <w:p w14:paraId="43D224D9" w14:textId="77777777" w:rsidR="0042149F" w:rsidRPr="004056A9" w:rsidRDefault="0042149F" w:rsidP="0042149F"/>
    <w:sectPr w:rsidR="0042149F" w:rsidRPr="004056A9" w:rsidSect="00414246">
      <w:type w:val="continuous"/>
      <w:pgSz w:w="12240" w:h="15840"/>
      <w:pgMar w:top="1440" w:right="5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684F7" w14:textId="77777777" w:rsidR="00CA7009" w:rsidRDefault="00CA7009" w:rsidP="006059B4">
      <w:pPr>
        <w:spacing w:after="0" w:line="240" w:lineRule="auto"/>
      </w:pPr>
      <w:r>
        <w:separator/>
      </w:r>
    </w:p>
  </w:endnote>
  <w:endnote w:type="continuationSeparator" w:id="0">
    <w:p w14:paraId="1F98EB33" w14:textId="77777777" w:rsidR="00CA7009" w:rsidRDefault="00CA7009"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EA12" w14:textId="6A29839D" w:rsidR="00AC3EDD" w:rsidRPr="00414246" w:rsidRDefault="00414246" w:rsidP="0042149F">
    <w:pPr>
      <w:tabs>
        <w:tab w:val="left" w:pos="8190"/>
      </w:tabs>
    </w:pPr>
    <w:r>
      <w:br/>
      <w:t xml:space="preserve">OSPI Child Nutrition Services </w:t>
    </w:r>
    <w:r>
      <w:tab/>
    </w:r>
    <w:r w:rsidR="0042149F">
      <w:t>April 2021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221D" w14:textId="77777777" w:rsidR="00AC3EDD" w:rsidRDefault="001E79F9" w:rsidP="00DC4BF4">
    <w:pPr>
      <w:pStyle w:val="Footer"/>
      <w:jc w:val="right"/>
    </w:pPr>
    <w:r>
      <w:rPr>
        <w:noProof/>
        <w:lang w:bidi="pa-IN"/>
      </w:rPr>
      <w:drawing>
        <wp:inline distT="0" distB="0" distL="0" distR="0" wp14:anchorId="19947083" wp14:editId="6EAD21D6">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A4AC" w14:textId="77777777" w:rsidR="00CA7009" w:rsidRDefault="00CA7009" w:rsidP="006059B4">
      <w:pPr>
        <w:spacing w:after="0" w:line="240" w:lineRule="auto"/>
      </w:pPr>
      <w:r>
        <w:separator/>
      </w:r>
    </w:p>
  </w:footnote>
  <w:footnote w:type="continuationSeparator" w:id="0">
    <w:p w14:paraId="10F0C88B" w14:textId="77777777" w:rsidR="00CA7009" w:rsidRDefault="00CA7009"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50D7" w14:textId="77777777" w:rsidR="00FD288B" w:rsidRDefault="00F65F2B">
    <w:pPr>
      <w:pStyle w:val="Header"/>
    </w:pPr>
    <w:r>
      <w:rPr>
        <w:noProof/>
        <w:lang w:bidi="pa-IN"/>
      </w:rPr>
      <w:pict w14:anchorId="6AF0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17583"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20D3AC97" wp14:editId="7390EB01">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89AFC7"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r0LQMAAJIKAAAOAAAAZHJzL2Uyb0RvYy54bWzsVl1P2zAUfZ+0/2D5faQJlEJEiioYaBIa&#10;CJh4No6TWHJsz3abdr9+13YSOgo8MGnSJPrg+tr3y8f3XOfkdN0KtGLGciULnO5NMGKSqpLLusA/&#10;7i++HGFkHZElEUqyAm+Yxafzz59OOp2zTDVKlMwgcCJt3ukCN87pPEksbVhL7J7STMJmpUxLHIim&#10;TkpDOvDeiiSbTA6TTplSG0WZtbB6HjfxPPivKkbddVVZ5pAoMOTmwmjC+OjHZH5C8toQ3XDap0He&#10;kUVLuISgo6tz4ghaGr7jquXUKKsqt0dVm6iq4pSFM8Bp0smz01watdThLHXe1XqECaB9htO73dLv&#10;qxuDeFngfYwkaeGKQlQEouNOgHzOqDLE8RVDV1wyD1mn6xwsL42+0zemX6ij5FFYV6b1/3A+tA5g&#10;b0aw2dohCovTNJ1NoDoobGVHs+PDbD/eBm3gynbMaPP1bcNkCJv47MZkOg2FZZ+ws3+H3V1DNAtX&#10;Yj0CPXbpgN31igiURoiCwoiPzS1A9So42f7h7DidRgRegqiHC7AeD0pybay7ZKpFflJgJgTX1qdH&#10;crK6si5qD1p+WUg/SnXBhYi7fgUgG/ILM7cRLGrfsgqqA64rC14DL9mZMAgOWmBCKZMujVsNKVlc&#10;nk7g548CqY4WQRISHHrPFcQfffcOPOd3fUc3vb43ZYHWo/HkrcSi8WgRIivpRuOWS2VeciDgVH3k&#10;qD+AFKHxKD2qcgP3b1RsKlbTCw7XcEWsuyEGugj0G+iM7hqGSqiuwKqfYdQo8+ulda8PBQq7GHXQ&#10;lQpsfy6JYRiJbxJK9zg9OPBtLAgH01kGgtneedzekcv2TME1QXlCdmHq9Z0YppVR7QM00IWPCltE&#10;UohdYOrMIJy52C2hBVO2WAQ1aF2auCt5p6l37lH1NXa/fiBG97XooIi/q4EuO/UYdb2lVIulUxUP&#10;xfqEa483UNe3m3/A4Wzg8C08GkTWgqHsHUTun5QtCqezad/loMWlR4Hjr3PYQPSA6CsEtkrw0rPX&#10;YzeS60869szb1vzgffXB+/+N9+Elhw+f8HT0H2n+y2pbDn3i6VNy/hsAAP//AwBQSwMEFAAGAAgA&#10;AAAhAOfEPFHfAAAACQEAAA8AAABkcnMvZG93bnJldi54bWxMj0FLw0AQhe+C/2EZwVu72bRVidmU&#10;UtRTEWwF8bbNTpPQ7GzIbpP03zue9DTzeI833+TrybViwD40njSoeQICqfS2oUrD5+F19gQiREPW&#10;tJ5QwxUDrIvbm9xk1o/0gcM+VoJLKGRGQx1jl0kZyhqdCXPfIbF38r0zkWVfSdubkctdK9MkeZDO&#10;NMQXatPhtsbyvL84DW+jGTcL9TLszqft9fuwev/aKdT6/m7aPIOIOMW/MPziMzoUzHT0F7JBtBpm&#10;i0dGj7ykCgQHlinrI8+VWoIscvn/g+IHAAD//wMAUEsBAi0AFAAGAAgAAAAhALaDOJL+AAAA4QEA&#10;ABMAAAAAAAAAAAAAAAAAAAAAAFtDb250ZW50X1R5cGVzXS54bWxQSwECLQAUAAYACAAAACEAOP0h&#10;/9YAAACUAQAACwAAAAAAAAAAAAAAAAAvAQAAX3JlbHMvLnJlbHNQSwECLQAUAAYACAAAACEAjrXK&#10;9C0DAACSCgAADgAAAAAAAAAAAAAAAAAuAgAAZHJzL2Uyb0RvYy54bWxQSwECLQAUAAYACAAAACEA&#10;58Q8Ud8AAAAJAQAADwAAAAAAAAAAAAAAAACHBQAAZHJzL2Rvd25yZXYueG1sUEsFBgAAAAAEAAQA&#10;8wAAAJM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E2585"/>
    <w:multiLevelType w:val="hybridMultilevel"/>
    <w:tmpl w:val="384400D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1111"/>
    <w:multiLevelType w:val="hybridMultilevel"/>
    <w:tmpl w:val="1A2E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820F0"/>
    <w:multiLevelType w:val="hybridMultilevel"/>
    <w:tmpl w:val="44EC6A66"/>
    <w:lvl w:ilvl="0" w:tplc="04090019">
      <w:start w:val="1"/>
      <w:numFmt w:val="lowerLetter"/>
      <w:lvlText w:val="%1."/>
      <w:lvlJc w:val="left"/>
      <w:pPr>
        <w:ind w:left="720" w:hanging="360"/>
      </w:pPr>
      <w:rPr>
        <w:rFonts w:hint="default"/>
        <w:sz w:val="22"/>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774D5"/>
    <w:multiLevelType w:val="hybridMultilevel"/>
    <w:tmpl w:val="9DA667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952D3"/>
    <w:multiLevelType w:val="hybridMultilevel"/>
    <w:tmpl w:val="7430BC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B0BA9"/>
    <w:multiLevelType w:val="hybridMultilevel"/>
    <w:tmpl w:val="F26235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33DD5"/>
    <w:multiLevelType w:val="hybridMultilevel"/>
    <w:tmpl w:val="EEF617D4"/>
    <w:lvl w:ilvl="0" w:tplc="04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E4575"/>
    <w:multiLevelType w:val="hybridMultilevel"/>
    <w:tmpl w:val="9D5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F3D05"/>
    <w:multiLevelType w:val="hybridMultilevel"/>
    <w:tmpl w:val="3A26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03839"/>
    <w:multiLevelType w:val="hybridMultilevel"/>
    <w:tmpl w:val="A5A4FB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3E45F5"/>
    <w:multiLevelType w:val="hybridMultilevel"/>
    <w:tmpl w:val="206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23991"/>
    <w:multiLevelType w:val="hybridMultilevel"/>
    <w:tmpl w:val="0220D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C81EC7"/>
    <w:multiLevelType w:val="hybridMultilevel"/>
    <w:tmpl w:val="7140479E"/>
    <w:lvl w:ilvl="0" w:tplc="DE8894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6"/>
  </w:num>
  <w:num w:numId="6">
    <w:abstractNumId w:val="6"/>
  </w:num>
  <w:num w:numId="7">
    <w:abstractNumId w:val="2"/>
  </w:num>
  <w:num w:numId="8">
    <w:abstractNumId w:val="3"/>
  </w:num>
  <w:num w:numId="9">
    <w:abstractNumId w:val="4"/>
  </w:num>
  <w:num w:numId="10">
    <w:abstractNumId w:val="10"/>
  </w:num>
  <w:num w:numId="11">
    <w:abstractNumId w:val="12"/>
  </w:num>
  <w:num w:numId="12">
    <w:abstractNumId w:val="5"/>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09"/>
    <w:rsid w:val="000E2A56"/>
    <w:rsid w:val="000E4F2D"/>
    <w:rsid w:val="001B3CE7"/>
    <w:rsid w:val="001E79F9"/>
    <w:rsid w:val="002852A6"/>
    <w:rsid w:val="00295638"/>
    <w:rsid w:val="002D4376"/>
    <w:rsid w:val="002F0789"/>
    <w:rsid w:val="003C629B"/>
    <w:rsid w:val="00414246"/>
    <w:rsid w:val="0042149F"/>
    <w:rsid w:val="004709B8"/>
    <w:rsid w:val="00473790"/>
    <w:rsid w:val="004C5638"/>
    <w:rsid w:val="00535A83"/>
    <w:rsid w:val="0056450F"/>
    <w:rsid w:val="005F2353"/>
    <w:rsid w:val="006059B4"/>
    <w:rsid w:val="00747C3D"/>
    <w:rsid w:val="00817A47"/>
    <w:rsid w:val="008872A5"/>
    <w:rsid w:val="008B3783"/>
    <w:rsid w:val="008F7C5D"/>
    <w:rsid w:val="00980257"/>
    <w:rsid w:val="00987479"/>
    <w:rsid w:val="009B45A4"/>
    <w:rsid w:val="009D4005"/>
    <w:rsid w:val="009F3874"/>
    <w:rsid w:val="00A570A7"/>
    <w:rsid w:val="00A90134"/>
    <w:rsid w:val="00AC3EDD"/>
    <w:rsid w:val="00B15C82"/>
    <w:rsid w:val="00B71EC4"/>
    <w:rsid w:val="00CA7009"/>
    <w:rsid w:val="00D7164C"/>
    <w:rsid w:val="00DC4BF4"/>
    <w:rsid w:val="00DF08C4"/>
    <w:rsid w:val="00ED3399"/>
    <w:rsid w:val="00EE4BC6"/>
    <w:rsid w:val="00F3071D"/>
    <w:rsid w:val="00F65F2B"/>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B8EA62"/>
  <w14:defaultImageDpi w14:val="96"/>
  <w15:chartTrackingRefBased/>
  <w15:docId w15:val="{CF3653D1-0E69-471F-8CA6-50FFA1A5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414246"/>
    <w:rPr>
      <w:color w:val="4C6177" w:themeColor="hyperlink"/>
      <w:u w:val="single"/>
    </w:rPr>
  </w:style>
  <w:style w:type="table" w:styleId="TableGrid">
    <w:name w:val="Table Grid"/>
    <w:basedOn w:val="TableNormal"/>
    <w:uiPriority w:val="39"/>
    <w:rsid w:val="00CA700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009"/>
    <w:rPr>
      <w:b/>
      <w:bCs/>
    </w:rPr>
  </w:style>
  <w:style w:type="character" w:styleId="UnresolvedMention">
    <w:name w:val="Unresolved Mention"/>
    <w:basedOn w:val="DefaultParagraphFont"/>
    <w:uiPriority w:val="99"/>
    <w:semiHidden/>
    <w:unhideWhenUsed/>
    <w:rsid w:val="00F6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ictionary.cambridge.org/us/dictionary/english/act" TargetMode="External"/><Relationship Id="rId3" Type="http://schemas.openxmlformats.org/officeDocument/2006/relationships/customXml" Target="../customXml/item3.xml"/><Relationship Id="rId21" Type="http://schemas.openxmlformats.org/officeDocument/2006/relationships/hyperlink" Target="https://dictionary.cambridge.org/us/dictionary/english/oper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12.wa.us/sites/default/files/public/childnutrition/pubdocs/ProcurementPlanCodeofConductTemplat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childnutrition/pubdocs/ProcurementPlanCodeofConductTemplate.docx" TargetMode="External"/><Relationship Id="rId20" Type="http://schemas.openxmlformats.org/officeDocument/2006/relationships/hyperlink" Target="https://dictionary.cambridge.org/us/dictionary/english/happe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gi-bin/text-idx?SID=0d169e098dee1f70823e3e0a9c05503a&amp;mc=true&amp;node=pt2.1.200&amp;rgn=div5" TargetMode="External"/><Relationship Id="rId23" Type="http://schemas.openxmlformats.org/officeDocument/2006/relationships/hyperlink" Target="https://dictionary.cambridge.org/us/dictionary/english/time" TargetMode="External"/><Relationship Id="rId10" Type="http://schemas.openxmlformats.org/officeDocument/2006/relationships/endnotes" Target="endnotes.xml"/><Relationship Id="rId19" Type="http://schemas.openxmlformats.org/officeDocument/2006/relationships/hyperlink" Target="https://dictionary.cambridge.org/us/dictionary/english/stopp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ictionary.cambridge.org/us/dictionary/english/perio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hild%20Nutrition\Reference%20Sheets\Reference%20Sheet%20Template.dotx" TargetMode="External"/></Relationships>
</file>

<file path=word/theme/theme1.xml><?xml version="1.0" encoding="utf-8"?>
<a:theme xmlns:a="http://schemas.openxmlformats.org/drawingml/2006/main" name="Office Theme">
  <a:themeElements>
    <a:clrScheme name="Custom 22">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4C6177"/>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71CF9CBC60F841B42A92A0B8DD37AB" ma:contentTypeVersion="12" ma:contentTypeDescription="Create a new document." ma:contentTypeScope="" ma:versionID="d40767f91ff2c02ca3e2d9722fb5bc86">
  <xsd:schema xmlns:xsd="http://www.w3.org/2001/XMLSchema" xmlns:xs="http://www.w3.org/2001/XMLSchema" xmlns:p="http://schemas.microsoft.com/office/2006/metadata/properties" xmlns:ns3="8b7aee10-1637-4ac0-960d-688a16cf7473" xmlns:ns4="edaf418a-e71f-4fad-84a6-755f7e0a69fa" targetNamespace="http://schemas.microsoft.com/office/2006/metadata/properties" ma:root="true" ma:fieldsID="748a5cd675d605a80a9930e94b952a1a" ns3:_="" ns4:_="">
    <xsd:import namespace="8b7aee10-1637-4ac0-960d-688a16cf7473"/>
    <xsd:import namespace="edaf418a-e71f-4fad-84a6-755f7e0a69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ee10-1637-4ac0-960d-688a16cf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18a-e71f-4fad-84a6-755f7e0a6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CADC2-D97B-47FB-9BD8-77349600FF27}">
  <ds:schemaRefs>
    <ds:schemaRef ds:uri="http://schemas.openxmlformats.org/officeDocument/2006/bibliography"/>
  </ds:schemaRefs>
</ds:datastoreItem>
</file>

<file path=customXml/itemProps2.xml><?xml version="1.0" encoding="utf-8"?>
<ds:datastoreItem xmlns:ds="http://schemas.openxmlformats.org/officeDocument/2006/customXml" ds:itemID="{020CA069-7533-41CC-B807-6FC228A94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ee10-1637-4ac0-960d-688a16cf7473"/>
    <ds:schemaRef ds:uri="edaf418a-e71f-4fad-84a6-755f7e0a6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5FF34061-E5FF-4DF5-8918-5DF3995886DC}">
  <ds:schemaRefs>
    <ds:schemaRef ds:uri="8b7aee10-1637-4ac0-960d-688a16cf7473"/>
    <ds:schemaRef ds:uri="edaf418a-e71f-4fad-84a6-755f7e0a69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Reference Sheet Template</Template>
  <TotalTime>24</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Organization Procurement Plan and Code of Conduct Checklist</dc:title>
  <dc:subject/>
  <dc:creator>OSPI CNS</dc:creator>
  <cp:keywords/>
  <dc:description/>
  <cp:lastModifiedBy>Samantha Brueske</cp:lastModifiedBy>
  <cp:revision>2</cp:revision>
  <cp:lastPrinted>2020-08-20T18:12:00Z</cp:lastPrinted>
  <dcterms:created xsi:type="dcterms:W3CDTF">2021-04-30T21:44:00Z</dcterms:created>
  <dcterms:modified xsi:type="dcterms:W3CDTF">2021-04-30T22:09:00Z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0x010100AD71CF9CBC60F841B42A92A0B8DD37AB</vt:lpwstr>
  </property>
</Properties>
</file>