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6C422448" w:rsidR="00D841F6" w:rsidRPr="004E5D88" w:rsidRDefault="0020310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4915E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3A291A3" w:rsidR="00F24E8E" w:rsidRPr="004E5D88" w:rsidRDefault="00EE4A1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UNDERSTANDING SELF DOUBT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0C4598A0" w14:textId="140ABFBE" w:rsidR="0020310B" w:rsidRPr="0020310B" w:rsidRDefault="0020310B" w:rsidP="0020310B">
      <w:pPr>
        <w:pStyle w:val="ListParagraph"/>
        <w:numPr>
          <w:ilvl w:val="0"/>
          <w:numId w:val="28"/>
        </w:numPr>
        <w:spacing w:after="0" w:line="240" w:lineRule="atLeast"/>
        <w:rPr>
          <w:rFonts w:ascii="Arial Narrow" w:hAnsi="Arial Narrow"/>
          <w:sz w:val="24"/>
          <w:szCs w:val="24"/>
        </w:rPr>
      </w:pPr>
      <w:r w:rsidRPr="0020310B">
        <w:rPr>
          <w:rFonts w:ascii="Arial Narrow" w:hAnsi="Arial Narrow"/>
          <w:sz w:val="24"/>
          <w:szCs w:val="24"/>
        </w:rPr>
        <w:t xml:space="preserve">Create an understanding of doubt and how it impacts the decision to prepare for higher education. </w:t>
      </w:r>
    </w:p>
    <w:p w14:paraId="0DA493D9" w14:textId="77777777" w:rsidR="0020310B" w:rsidRPr="0020310B" w:rsidRDefault="0020310B" w:rsidP="0020310B">
      <w:pPr>
        <w:pStyle w:val="ListParagraph"/>
        <w:numPr>
          <w:ilvl w:val="0"/>
          <w:numId w:val="28"/>
        </w:numPr>
        <w:spacing w:after="0" w:line="240" w:lineRule="atLeast"/>
        <w:rPr>
          <w:rFonts w:ascii="Arial Narrow" w:hAnsi="Arial Narrow"/>
          <w:sz w:val="24"/>
          <w:szCs w:val="24"/>
        </w:rPr>
      </w:pPr>
      <w:r w:rsidRPr="0020310B">
        <w:rPr>
          <w:rFonts w:ascii="Arial Narrow" w:hAnsi="Arial Narrow"/>
          <w:sz w:val="24"/>
          <w:szCs w:val="24"/>
        </w:rPr>
        <w:t xml:space="preserve">Define doubt </w:t>
      </w:r>
    </w:p>
    <w:p w14:paraId="7DC8B0FD" w14:textId="20BBD964" w:rsidR="0020310B" w:rsidRPr="0020310B" w:rsidRDefault="0020310B" w:rsidP="0020310B">
      <w:pPr>
        <w:pStyle w:val="ListParagraph"/>
        <w:numPr>
          <w:ilvl w:val="0"/>
          <w:numId w:val="28"/>
        </w:numPr>
        <w:spacing w:after="0" w:line="240" w:lineRule="atLeast"/>
        <w:rPr>
          <w:rFonts w:ascii="Arial Narrow" w:hAnsi="Arial Narrow"/>
          <w:sz w:val="24"/>
          <w:szCs w:val="24"/>
        </w:rPr>
      </w:pPr>
      <w:r w:rsidRPr="0020310B">
        <w:rPr>
          <w:rFonts w:ascii="Arial Narrow" w:hAnsi="Arial Narrow"/>
          <w:sz w:val="24"/>
          <w:szCs w:val="24"/>
        </w:rPr>
        <w:t>Identify the causes of self-doubt</w:t>
      </w:r>
      <w:r w:rsidR="00365741">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2ED5748B" w14:textId="22064B39" w:rsidR="001503CE" w:rsidRPr="001503CE" w:rsidRDefault="001503CE" w:rsidP="001503CE">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Student Handouts: </w:t>
      </w:r>
    </w:p>
    <w:p w14:paraId="6CD048E7" w14:textId="77777777" w:rsidR="001503CE" w:rsidRPr="001503CE" w:rsidRDefault="001503CE" w:rsidP="001503CE">
      <w:pPr>
        <w:pStyle w:val="ListParagraph"/>
        <w:numPr>
          <w:ilvl w:val="0"/>
          <w:numId w:val="43"/>
        </w:numPr>
        <w:spacing w:after="0" w:line="240" w:lineRule="atLeast"/>
        <w:ind w:left="1440"/>
        <w:rPr>
          <w:rFonts w:ascii="Arial Narrow" w:hAnsi="Arial Narrow"/>
          <w:sz w:val="24"/>
          <w:szCs w:val="24"/>
        </w:rPr>
      </w:pPr>
      <w:r w:rsidRPr="001503CE">
        <w:rPr>
          <w:rFonts w:ascii="Arial Narrow" w:hAnsi="Arial Narrow"/>
          <w:sz w:val="24"/>
          <w:szCs w:val="24"/>
        </w:rPr>
        <w:t>Extreme Success Worksheet</w:t>
      </w:r>
    </w:p>
    <w:p w14:paraId="35B65486" w14:textId="6D14065A" w:rsidR="001503CE" w:rsidRPr="001503CE" w:rsidRDefault="001503CE" w:rsidP="001503CE">
      <w:pPr>
        <w:pStyle w:val="ListParagraph"/>
        <w:numPr>
          <w:ilvl w:val="0"/>
          <w:numId w:val="43"/>
        </w:numPr>
        <w:spacing w:after="0" w:line="240" w:lineRule="atLeast"/>
        <w:ind w:left="1440"/>
        <w:rPr>
          <w:rFonts w:ascii="Arial Narrow" w:hAnsi="Arial Narrow"/>
          <w:sz w:val="24"/>
          <w:szCs w:val="24"/>
        </w:rPr>
      </w:pPr>
      <w:r w:rsidRPr="001503CE">
        <w:rPr>
          <w:rFonts w:ascii="Arial Narrow" w:hAnsi="Arial Narrow"/>
          <w:sz w:val="24"/>
          <w:szCs w:val="24"/>
        </w:rPr>
        <w:t>Just the Facts! Worksheet</w:t>
      </w:r>
    </w:p>
    <w:p w14:paraId="6D8CFA61" w14:textId="77777777" w:rsidR="0020310B" w:rsidRPr="0020310B" w:rsidRDefault="0020310B" w:rsidP="0020310B">
      <w:pPr>
        <w:pStyle w:val="ListParagraph"/>
        <w:numPr>
          <w:ilvl w:val="0"/>
          <w:numId w:val="29"/>
        </w:numPr>
        <w:spacing w:after="0" w:line="240" w:lineRule="atLeast"/>
        <w:rPr>
          <w:rFonts w:ascii="Arial Narrow" w:hAnsi="Arial Narrow"/>
          <w:b/>
          <w:sz w:val="24"/>
          <w:szCs w:val="24"/>
        </w:rPr>
      </w:pPr>
      <w:r w:rsidRPr="0020310B">
        <w:rPr>
          <w:rFonts w:ascii="Arial Narrow" w:hAnsi="Arial Narrow"/>
          <w:b/>
          <w:sz w:val="24"/>
          <w:szCs w:val="24"/>
        </w:rPr>
        <w:t xml:space="preserve">Chart paper </w:t>
      </w:r>
    </w:p>
    <w:p w14:paraId="546E4975" w14:textId="77777777" w:rsidR="0020310B" w:rsidRPr="0020310B" w:rsidRDefault="0020310B" w:rsidP="0020310B">
      <w:pPr>
        <w:pStyle w:val="ListParagraph"/>
        <w:numPr>
          <w:ilvl w:val="0"/>
          <w:numId w:val="29"/>
        </w:numPr>
        <w:spacing w:after="0" w:line="240" w:lineRule="atLeast"/>
        <w:rPr>
          <w:rFonts w:ascii="Arial Narrow" w:hAnsi="Arial Narrow"/>
          <w:b/>
          <w:sz w:val="24"/>
          <w:szCs w:val="24"/>
        </w:rPr>
      </w:pPr>
      <w:r w:rsidRPr="0020310B">
        <w:rPr>
          <w:rFonts w:ascii="Arial Narrow" w:hAnsi="Arial Narrow"/>
          <w:b/>
          <w:sz w:val="24"/>
          <w:szCs w:val="24"/>
        </w:rPr>
        <w:t xml:space="preserve">Sticky-note pads </w:t>
      </w:r>
    </w:p>
    <w:p w14:paraId="2604EED6" w14:textId="77777777" w:rsidR="0020310B" w:rsidRPr="0020310B" w:rsidRDefault="0020310B" w:rsidP="0020310B">
      <w:pPr>
        <w:pStyle w:val="ListParagraph"/>
        <w:numPr>
          <w:ilvl w:val="0"/>
          <w:numId w:val="29"/>
        </w:numPr>
        <w:spacing w:after="0" w:line="240" w:lineRule="atLeast"/>
        <w:rPr>
          <w:rFonts w:ascii="Arial Narrow" w:hAnsi="Arial Narrow"/>
          <w:b/>
          <w:sz w:val="24"/>
          <w:szCs w:val="24"/>
        </w:rPr>
      </w:pPr>
      <w:r w:rsidRPr="0020310B">
        <w:rPr>
          <w:rFonts w:ascii="Arial Narrow" w:hAnsi="Arial Narrow"/>
          <w:b/>
          <w:sz w:val="24"/>
          <w:szCs w:val="24"/>
        </w:rPr>
        <w:t xml:space="preserve">Pencils </w:t>
      </w:r>
    </w:p>
    <w:p w14:paraId="264B5FB6" w14:textId="0F4E557E" w:rsidR="0020310B" w:rsidRDefault="0020310B" w:rsidP="0020310B">
      <w:pPr>
        <w:pStyle w:val="ListParagraph"/>
        <w:numPr>
          <w:ilvl w:val="0"/>
          <w:numId w:val="29"/>
        </w:numPr>
        <w:spacing w:after="0" w:line="240" w:lineRule="atLeast"/>
        <w:rPr>
          <w:rFonts w:ascii="Arial Narrow" w:hAnsi="Arial Narrow"/>
          <w:sz w:val="24"/>
          <w:szCs w:val="24"/>
        </w:rPr>
      </w:pPr>
      <w:r w:rsidRPr="0020310B">
        <w:rPr>
          <w:rFonts w:ascii="Arial Narrow" w:hAnsi="Arial Narrow"/>
          <w:b/>
          <w:sz w:val="24"/>
          <w:szCs w:val="24"/>
        </w:rPr>
        <w:t>Colored markers</w:t>
      </w:r>
      <w:r w:rsidRPr="0020310B">
        <w:rPr>
          <w:rFonts w:ascii="Arial Narrow" w:hAnsi="Arial Narrow"/>
          <w:sz w:val="24"/>
          <w:szCs w:val="24"/>
        </w:rPr>
        <w:t xml:space="preserve"> for the facilitator</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25E982EF" w14:textId="031DD61D" w:rsidR="0020310B" w:rsidRDefault="001C3529" w:rsidP="0020310B">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2AABDBB2" w14:textId="77777777" w:rsidR="0020310B" w:rsidRPr="0020310B" w:rsidRDefault="0020310B" w:rsidP="0020310B">
      <w:pPr>
        <w:spacing w:after="0" w:line="240" w:lineRule="atLeast"/>
        <w:rPr>
          <w:rFonts w:ascii="Arial Narrow" w:hAnsi="Arial Narrow"/>
          <w:b/>
          <w:sz w:val="24"/>
          <w:szCs w:val="24"/>
        </w:rPr>
      </w:pPr>
    </w:p>
    <w:p w14:paraId="177647CF" w14:textId="722B3966"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t>To begin, ask students how they define the word “doubt.”</w:t>
      </w:r>
      <w:r w:rsidRPr="0020310B">
        <w:rPr>
          <w:rFonts w:ascii="Arial Narrow" w:hAnsi="Arial Narrow"/>
          <w:sz w:val="24"/>
          <w:szCs w:val="24"/>
        </w:rPr>
        <w:t xml:space="preserve"> Write their definitions on chart paper or the board. Discuss the definitions students offer. Share that the typical definition of doubt is “a feeling of not being sure or certain.” Be sure to share that doubt is actually a powerful tool. </w:t>
      </w:r>
    </w:p>
    <w:p w14:paraId="7F45E18E" w14:textId="77777777" w:rsidR="0020310B" w:rsidRDefault="0020310B" w:rsidP="0020310B">
      <w:pPr>
        <w:pStyle w:val="ListParagraph"/>
        <w:rPr>
          <w:rFonts w:ascii="Arial Narrow" w:hAnsi="Arial Narrow"/>
          <w:sz w:val="24"/>
          <w:szCs w:val="24"/>
        </w:rPr>
      </w:pPr>
    </w:p>
    <w:p w14:paraId="2FAD9489" w14:textId="77777777"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t xml:space="preserve">Give students sticky notes </w:t>
      </w:r>
      <w:r w:rsidRPr="0020310B">
        <w:rPr>
          <w:rFonts w:ascii="Arial Narrow" w:hAnsi="Arial Narrow"/>
          <w:sz w:val="24"/>
          <w:szCs w:val="24"/>
        </w:rPr>
        <w:t xml:space="preserve">and share with them that they are going to create a list of times that they and their friends have experienced the most self-doubt. </w:t>
      </w:r>
    </w:p>
    <w:p w14:paraId="3128186C" w14:textId="77777777" w:rsidR="0020310B" w:rsidRPr="0020310B" w:rsidRDefault="0020310B" w:rsidP="0020310B">
      <w:pPr>
        <w:pStyle w:val="ListParagraph"/>
        <w:rPr>
          <w:rFonts w:ascii="Arial Narrow" w:hAnsi="Arial Narrow"/>
          <w:sz w:val="24"/>
          <w:szCs w:val="24"/>
        </w:rPr>
      </w:pPr>
    </w:p>
    <w:p w14:paraId="6A3DBA1A" w14:textId="77777777"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t xml:space="preserve">Ask students to work with a partner to identify times in their lives when they were uncertain about something </w:t>
      </w:r>
      <w:r w:rsidRPr="0020310B">
        <w:rPr>
          <w:rFonts w:ascii="Arial Narrow" w:hAnsi="Arial Narrow"/>
          <w:sz w:val="24"/>
          <w:szCs w:val="24"/>
        </w:rPr>
        <w:t xml:space="preserve">and to write an individual example on the sticky-note. Be sure that you give examples that might be relevant to the life experience of your students. Work from some that are typical for all teenagers but include those that are most relevant to the first-generation college-going student in your school. An example may be changing schools frequently or taking harder classes than their friends. </w:t>
      </w:r>
    </w:p>
    <w:p w14:paraId="5D19739A" w14:textId="77777777" w:rsidR="0020310B" w:rsidRPr="0020310B" w:rsidRDefault="0020310B" w:rsidP="0020310B">
      <w:pPr>
        <w:pStyle w:val="ListParagraph"/>
        <w:rPr>
          <w:rFonts w:ascii="Arial Narrow" w:hAnsi="Arial Narrow"/>
          <w:sz w:val="24"/>
          <w:szCs w:val="24"/>
        </w:rPr>
      </w:pPr>
    </w:p>
    <w:p w14:paraId="3474B3F6" w14:textId="77777777"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lastRenderedPageBreak/>
        <w:t>Rather than asking students to report out verbally, have chart paper posted up around the room or use the board to allow students to put up their sticky-notes</w:t>
      </w:r>
      <w:r w:rsidRPr="0020310B">
        <w:rPr>
          <w:rFonts w:ascii="Arial Narrow" w:hAnsi="Arial Narrow"/>
          <w:sz w:val="24"/>
          <w:szCs w:val="24"/>
        </w:rPr>
        <w:t xml:space="preserve"> and to group them with notes from other students that are similar. </w:t>
      </w:r>
    </w:p>
    <w:p w14:paraId="7C28B61C" w14:textId="77777777" w:rsidR="0020310B" w:rsidRPr="0020310B" w:rsidRDefault="0020310B" w:rsidP="0020310B">
      <w:pPr>
        <w:pStyle w:val="ListParagraph"/>
        <w:rPr>
          <w:rFonts w:ascii="Arial Narrow" w:hAnsi="Arial Narrow"/>
          <w:sz w:val="24"/>
          <w:szCs w:val="24"/>
        </w:rPr>
      </w:pPr>
    </w:p>
    <w:p w14:paraId="40DF56E5" w14:textId="77777777"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t>Give students time to look over the groups of notes</w:t>
      </w:r>
      <w:r w:rsidRPr="0020310B">
        <w:rPr>
          <w:rFonts w:ascii="Arial Narrow" w:hAnsi="Arial Narrow"/>
          <w:sz w:val="24"/>
          <w:szCs w:val="24"/>
        </w:rPr>
        <w:t xml:space="preserve"> and see if there are any themes they can identify about when teenagers are most uncertain. Make a master list. </w:t>
      </w:r>
    </w:p>
    <w:p w14:paraId="53155972" w14:textId="77777777" w:rsidR="0020310B" w:rsidRPr="0020310B" w:rsidRDefault="0020310B" w:rsidP="0020310B">
      <w:pPr>
        <w:pStyle w:val="ListParagraph"/>
        <w:rPr>
          <w:rFonts w:ascii="Arial Narrow" w:hAnsi="Arial Narrow"/>
          <w:sz w:val="24"/>
          <w:szCs w:val="24"/>
        </w:rPr>
      </w:pPr>
    </w:p>
    <w:p w14:paraId="4BF0E2E6" w14:textId="0CF37C7A"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t xml:space="preserve">If students do not see the themes immediately, be prepared to help them think about how most people experience doubt </w:t>
      </w:r>
      <w:r w:rsidRPr="0020310B">
        <w:rPr>
          <w:rFonts w:ascii="Arial Narrow" w:hAnsi="Arial Narrow"/>
          <w:sz w:val="24"/>
          <w:szCs w:val="24"/>
        </w:rPr>
        <w:t xml:space="preserve">when something: </w:t>
      </w:r>
    </w:p>
    <w:p w14:paraId="733D5EA7" w14:textId="77777777" w:rsidR="0020310B" w:rsidRPr="0020310B" w:rsidRDefault="0020310B" w:rsidP="0020310B">
      <w:pPr>
        <w:pStyle w:val="ListParagraph"/>
        <w:numPr>
          <w:ilvl w:val="1"/>
          <w:numId w:val="38"/>
        </w:numPr>
        <w:rPr>
          <w:rFonts w:ascii="Arial Narrow" w:hAnsi="Arial Narrow"/>
          <w:sz w:val="24"/>
          <w:szCs w:val="24"/>
        </w:rPr>
      </w:pPr>
      <w:r w:rsidRPr="0020310B">
        <w:rPr>
          <w:rFonts w:ascii="Arial Narrow" w:hAnsi="Arial Narrow"/>
          <w:sz w:val="24"/>
          <w:szCs w:val="24"/>
        </w:rPr>
        <w:t xml:space="preserve">Is unknown, unclear or challenging to understand, </w:t>
      </w:r>
    </w:p>
    <w:p w14:paraId="1465295A" w14:textId="77777777" w:rsidR="0020310B" w:rsidRPr="0020310B" w:rsidRDefault="0020310B" w:rsidP="0020310B">
      <w:pPr>
        <w:pStyle w:val="ListParagraph"/>
        <w:numPr>
          <w:ilvl w:val="1"/>
          <w:numId w:val="38"/>
        </w:numPr>
        <w:rPr>
          <w:rFonts w:ascii="Arial Narrow" w:hAnsi="Arial Narrow"/>
          <w:sz w:val="24"/>
          <w:szCs w:val="24"/>
        </w:rPr>
      </w:pPr>
      <w:r w:rsidRPr="0020310B">
        <w:rPr>
          <w:rFonts w:ascii="Arial Narrow" w:hAnsi="Arial Narrow"/>
          <w:sz w:val="24"/>
          <w:szCs w:val="24"/>
        </w:rPr>
        <w:t xml:space="preserve">Requires learning new skills, </w:t>
      </w:r>
    </w:p>
    <w:p w14:paraId="07F01EC4" w14:textId="77777777" w:rsidR="0020310B" w:rsidRPr="0020310B" w:rsidRDefault="0020310B" w:rsidP="0020310B">
      <w:pPr>
        <w:pStyle w:val="ListParagraph"/>
        <w:numPr>
          <w:ilvl w:val="1"/>
          <w:numId w:val="38"/>
        </w:numPr>
        <w:rPr>
          <w:rFonts w:ascii="Arial Narrow" w:hAnsi="Arial Narrow"/>
          <w:sz w:val="24"/>
          <w:szCs w:val="24"/>
        </w:rPr>
      </w:pPr>
      <w:r w:rsidRPr="0020310B">
        <w:rPr>
          <w:rFonts w:ascii="Arial Narrow" w:hAnsi="Arial Narrow"/>
          <w:sz w:val="24"/>
          <w:szCs w:val="24"/>
        </w:rPr>
        <w:t xml:space="preserve">Requires personal risk-taking, and </w:t>
      </w:r>
    </w:p>
    <w:p w14:paraId="21D8FA1B" w14:textId="77777777" w:rsidR="0020310B" w:rsidRPr="0020310B" w:rsidRDefault="0020310B" w:rsidP="0020310B">
      <w:pPr>
        <w:pStyle w:val="ListParagraph"/>
        <w:numPr>
          <w:ilvl w:val="1"/>
          <w:numId w:val="38"/>
        </w:numPr>
        <w:rPr>
          <w:rFonts w:ascii="Arial Narrow" w:hAnsi="Arial Narrow"/>
          <w:sz w:val="24"/>
          <w:szCs w:val="24"/>
        </w:rPr>
      </w:pPr>
      <w:r w:rsidRPr="0020310B">
        <w:rPr>
          <w:rFonts w:ascii="Arial Narrow" w:hAnsi="Arial Narrow"/>
          <w:sz w:val="24"/>
          <w:szCs w:val="24"/>
        </w:rPr>
        <w:t xml:space="preserve">Places the individual outside of the peer or community group. </w:t>
      </w:r>
    </w:p>
    <w:p w14:paraId="1BFF9A6E" w14:textId="77777777" w:rsidR="0020310B" w:rsidRPr="0020310B" w:rsidRDefault="0020310B" w:rsidP="0020310B">
      <w:pPr>
        <w:pStyle w:val="ListParagraph"/>
        <w:rPr>
          <w:rFonts w:ascii="Arial Narrow" w:hAnsi="Arial Narrow"/>
          <w:sz w:val="24"/>
          <w:szCs w:val="24"/>
        </w:rPr>
      </w:pPr>
    </w:p>
    <w:p w14:paraId="17F50AD4" w14:textId="34B51E49" w:rsidR="00763773" w:rsidRPr="005963F1" w:rsidRDefault="005963F1" w:rsidP="001503CE">
      <w:pPr>
        <w:pStyle w:val="ListParagraph"/>
        <w:numPr>
          <w:ilvl w:val="0"/>
          <w:numId w:val="21"/>
        </w:numPr>
        <w:rPr>
          <w:rFonts w:ascii="Arial Narrow" w:hAnsi="Arial Narrow"/>
          <w:sz w:val="24"/>
          <w:szCs w:val="24"/>
        </w:rPr>
      </w:pPr>
      <w:r>
        <w:rPr>
          <w:rFonts w:ascii="Arial Narrow" w:hAnsi="Arial Narrow"/>
          <w:b/>
          <w:sz w:val="24"/>
          <w:szCs w:val="24"/>
        </w:rPr>
        <w:t xml:space="preserve">Guide students through an activity regarding “Extreme Success.”  </w:t>
      </w:r>
      <w:r w:rsidR="00763773" w:rsidRPr="005963F1">
        <w:rPr>
          <w:rFonts w:ascii="Arial Narrow" w:hAnsi="Arial Narrow"/>
          <w:sz w:val="24"/>
          <w:szCs w:val="24"/>
        </w:rPr>
        <w:t xml:space="preserve">One of the first strategies in overcoming self-doubt is to look back on times in the past when you doubted yourself but ended up coming through with flying colors. Knowledge and recognition of your past successes bolsters the courage it takes to achieve your goals in the future. </w:t>
      </w:r>
    </w:p>
    <w:p w14:paraId="2EAD273B" w14:textId="06306C9E" w:rsidR="00763773" w:rsidRDefault="001503CE" w:rsidP="001503CE">
      <w:pPr>
        <w:spacing w:after="0"/>
        <w:ind w:left="720"/>
        <w:rPr>
          <w:rFonts w:ascii="Arial Narrow" w:hAnsi="Arial Narrow"/>
          <w:sz w:val="24"/>
          <w:szCs w:val="24"/>
        </w:rPr>
      </w:pPr>
      <w:r>
        <w:rPr>
          <w:rFonts w:ascii="Arial Narrow" w:hAnsi="Arial Narrow"/>
          <w:sz w:val="24"/>
          <w:szCs w:val="24"/>
        </w:rPr>
        <w:t>Inform students that j</w:t>
      </w:r>
      <w:r w:rsidR="00763773" w:rsidRPr="0020310B">
        <w:rPr>
          <w:rFonts w:ascii="Arial Narrow" w:hAnsi="Arial Narrow"/>
          <w:sz w:val="24"/>
          <w:szCs w:val="24"/>
        </w:rPr>
        <w:t xml:space="preserve">ust like in the TV and video examples of extreme sports, we all have some challenges that we have overcome even when it was challenging and we were not sure we would be successful.  Ask students about what they know about extreme sports or competitive shows that are on TV or video. Ask them what all of the people involved have in common. </w:t>
      </w:r>
      <w:r>
        <w:rPr>
          <w:rFonts w:ascii="Arial Narrow" w:hAnsi="Arial Narrow"/>
          <w:sz w:val="24"/>
          <w:szCs w:val="24"/>
        </w:rPr>
        <w:t xml:space="preserve">Distribute the </w:t>
      </w:r>
      <w:r>
        <w:rPr>
          <w:rFonts w:ascii="Arial Narrow" w:hAnsi="Arial Narrow"/>
          <w:i/>
          <w:sz w:val="24"/>
          <w:szCs w:val="24"/>
        </w:rPr>
        <w:t>Extreme Success W</w:t>
      </w:r>
      <w:r w:rsidRPr="001503CE">
        <w:rPr>
          <w:rFonts w:ascii="Arial Narrow" w:hAnsi="Arial Narrow"/>
          <w:i/>
          <w:sz w:val="24"/>
          <w:szCs w:val="24"/>
        </w:rPr>
        <w:t>orksheet</w:t>
      </w:r>
      <w:r>
        <w:rPr>
          <w:rFonts w:ascii="Arial Narrow" w:hAnsi="Arial Narrow"/>
          <w:sz w:val="24"/>
          <w:szCs w:val="24"/>
        </w:rPr>
        <w:t xml:space="preserve"> and g</w:t>
      </w:r>
      <w:r w:rsidR="00763773" w:rsidRPr="0020310B">
        <w:rPr>
          <w:rFonts w:ascii="Arial Narrow" w:hAnsi="Arial Narrow"/>
          <w:sz w:val="24"/>
          <w:szCs w:val="24"/>
        </w:rPr>
        <w:t xml:space="preserve">ive </w:t>
      </w:r>
      <w:r>
        <w:rPr>
          <w:rFonts w:ascii="Arial Narrow" w:hAnsi="Arial Narrow"/>
          <w:sz w:val="24"/>
          <w:szCs w:val="24"/>
        </w:rPr>
        <w:t>them</w:t>
      </w:r>
      <w:r w:rsidR="00763773" w:rsidRPr="0020310B">
        <w:rPr>
          <w:rFonts w:ascii="Arial Narrow" w:hAnsi="Arial Narrow"/>
          <w:sz w:val="24"/>
          <w:szCs w:val="24"/>
        </w:rPr>
        <w:t xml:space="preserve"> </w:t>
      </w:r>
      <w:r w:rsidR="005963F1">
        <w:rPr>
          <w:rFonts w:ascii="Arial Narrow" w:hAnsi="Arial Narrow"/>
          <w:sz w:val="24"/>
          <w:szCs w:val="24"/>
        </w:rPr>
        <w:t>time to make a lis</w:t>
      </w:r>
      <w:r>
        <w:rPr>
          <w:rFonts w:ascii="Arial Narrow" w:hAnsi="Arial Narrow"/>
          <w:sz w:val="24"/>
          <w:szCs w:val="24"/>
        </w:rPr>
        <w:t>t</w:t>
      </w:r>
      <w:r w:rsidR="00763773" w:rsidRPr="0020310B">
        <w:rPr>
          <w:rFonts w:ascii="Arial Narrow" w:hAnsi="Arial Narrow"/>
          <w:sz w:val="24"/>
          <w:szCs w:val="24"/>
        </w:rPr>
        <w:t xml:space="preserve"> of things they have overcome and the strategies they used. Have students share with a partner or in small groups and be prepared to share with the larger group one or two strategies they thought were particularly important.  </w:t>
      </w:r>
    </w:p>
    <w:p w14:paraId="6AC87287" w14:textId="77777777" w:rsidR="00763773" w:rsidRPr="0020310B" w:rsidRDefault="00763773" w:rsidP="00763773">
      <w:pPr>
        <w:spacing w:after="0" w:line="240" w:lineRule="atLeast"/>
        <w:ind w:left="720"/>
        <w:rPr>
          <w:rFonts w:ascii="Arial Narrow" w:hAnsi="Arial Narrow"/>
          <w:sz w:val="24"/>
          <w:szCs w:val="24"/>
        </w:rPr>
      </w:pPr>
    </w:p>
    <w:p w14:paraId="5933A4FC" w14:textId="4B56D0B2" w:rsidR="00763773" w:rsidRPr="001503CE" w:rsidRDefault="001503CE" w:rsidP="001503CE">
      <w:pPr>
        <w:pStyle w:val="ListParagraph"/>
        <w:numPr>
          <w:ilvl w:val="0"/>
          <w:numId w:val="21"/>
        </w:numPr>
        <w:rPr>
          <w:rFonts w:ascii="Arial Narrow" w:hAnsi="Arial Narrow"/>
          <w:sz w:val="24"/>
          <w:szCs w:val="24"/>
        </w:rPr>
      </w:pPr>
      <w:r>
        <w:rPr>
          <w:rFonts w:ascii="Arial Narrow" w:hAnsi="Arial Narrow"/>
          <w:b/>
          <w:sz w:val="24"/>
          <w:szCs w:val="24"/>
        </w:rPr>
        <w:t xml:space="preserve">Help students learn to focus on the facts. </w:t>
      </w:r>
      <w:r>
        <w:rPr>
          <w:rFonts w:ascii="Arial Narrow" w:hAnsi="Arial Narrow"/>
          <w:sz w:val="24"/>
          <w:szCs w:val="24"/>
        </w:rPr>
        <w:t xml:space="preserve">Distribute the </w:t>
      </w:r>
      <w:r w:rsidRPr="001503CE">
        <w:rPr>
          <w:rFonts w:ascii="Arial Narrow" w:hAnsi="Arial Narrow"/>
          <w:i/>
          <w:sz w:val="24"/>
          <w:szCs w:val="24"/>
        </w:rPr>
        <w:t xml:space="preserve">Just the Facts! </w:t>
      </w:r>
      <w:r w:rsidRPr="001503CE">
        <w:rPr>
          <w:rFonts w:ascii="Arial Narrow" w:hAnsi="Arial Narrow"/>
          <w:sz w:val="24"/>
          <w:szCs w:val="24"/>
        </w:rPr>
        <w:t>Worksheet</w:t>
      </w:r>
      <w:r>
        <w:rPr>
          <w:rFonts w:ascii="Arial Narrow" w:hAnsi="Arial Narrow"/>
          <w:sz w:val="24"/>
          <w:szCs w:val="24"/>
        </w:rPr>
        <w:t xml:space="preserve">, which </w:t>
      </w:r>
      <w:r w:rsidRPr="001503CE">
        <w:rPr>
          <w:rFonts w:ascii="Arial Narrow" w:hAnsi="Arial Narrow"/>
          <w:sz w:val="24"/>
          <w:szCs w:val="24"/>
        </w:rPr>
        <w:t>is an opportunity for the facilitator to assess the information students have, to identify what is accurate, and to help students see what information they may need to find.</w:t>
      </w:r>
    </w:p>
    <w:p w14:paraId="2D4D4611" w14:textId="77777777" w:rsidR="00763773" w:rsidRDefault="00763773" w:rsidP="001503CE">
      <w:pPr>
        <w:spacing w:after="0"/>
        <w:ind w:left="720"/>
        <w:rPr>
          <w:rFonts w:ascii="Arial Narrow" w:hAnsi="Arial Narrow"/>
          <w:sz w:val="24"/>
          <w:szCs w:val="24"/>
        </w:rPr>
      </w:pPr>
      <w:r w:rsidRPr="0020310B">
        <w:rPr>
          <w:rFonts w:ascii="Arial Narrow" w:hAnsi="Arial Narrow"/>
          <w:sz w:val="24"/>
          <w:szCs w:val="24"/>
        </w:rPr>
        <w:t xml:space="preserve">Ask students to individually fill out the worksheet as best they can and be prepared to share one doubt. Use a “popcorn” technique where you ask one person to share a doubt and then have others share if they had a similar one. Have the group provide the “facts” so that no individual student is vulnerable in displaying what they know and what they do not know. Help the group as needed to determine strategies that may address the doubt. </w:t>
      </w:r>
    </w:p>
    <w:p w14:paraId="7680A75D" w14:textId="77777777" w:rsidR="00763773" w:rsidRPr="0020310B" w:rsidRDefault="00763773" w:rsidP="00763773">
      <w:pPr>
        <w:spacing w:after="0" w:line="240" w:lineRule="atLeast"/>
        <w:ind w:left="720"/>
        <w:rPr>
          <w:rFonts w:ascii="Arial Narrow" w:hAnsi="Arial Narrow"/>
          <w:sz w:val="24"/>
          <w:szCs w:val="24"/>
        </w:rPr>
      </w:pPr>
    </w:p>
    <w:p w14:paraId="493552C3" w14:textId="21E3FA29" w:rsidR="0020310B" w:rsidRPr="0020310B" w:rsidRDefault="0020310B" w:rsidP="0020310B">
      <w:pPr>
        <w:pStyle w:val="ListParagraph"/>
        <w:numPr>
          <w:ilvl w:val="0"/>
          <w:numId w:val="21"/>
        </w:numPr>
        <w:rPr>
          <w:rFonts w:ascii="Arial Narrow" w:hAnsi="Arial Narrow"/>
          <w:sz w:val="24"/>
          <w:szCs w:val="24"/>
        </w:rPr>
      </w:pPr>
      <w:r w:rsidRPr="0020310B">
        <w:rPr>
          <w:rFonts w:ascii="Arial Narrow" w:hAnsi="Arial Narrow"/>
          <w:b/>
          <w:sz w:val="24"/>
          <w:szCs w:val="24"/>
        </w:rPr>
        <w:t xml:space="preserve">To conclude, ask students to turn to their partner and share what they have learned about self-doubt. </w:t>
      </w:r>
      <w:r w:rsidRPr="0020310B">
        <w:rPr>
          <w:rFonts w:ascii="Arial Narrow" w:hAnsi="Arial Narrow"/>
          <w:sz w:val="24"/>
          <w:szCs w:val="24"/>
        </w:rPr>
        <w:t xml:space="preserve">Summarize for the class (using their words and examples) that: </w:t>
      </w:r>
    </w:p>
    <w:p w14:paraId="4100F42C" w14:textId="246DD3CC" w:rsidR="0020310B" w:rsidRPr="0020310B" w:rsidRDefault="0020310B" w:rsidP="0020310B">
      <w:pPr>
        <w:pStyle w:val="ListParagraph"/>
        <w:numPr>
          <w:ilvl w:val="1"/>
          <w:numId w:val="39"/>
        </w:numPr>
        <w:rPr>
          <w:rFonts w:ascii="Arial Narrow" w:hAnsi="Arial Narrow"/>
          <w:sz w:val="24"/>
          <w:szCs w:val="24"/>
        </w:rPr>
      </w:pPr>
      <w:r w:rsidRPr="0020310B">
        <w:rPr>
          <w:rFonts w:ascii="Arial Narrow" w:hAnsi="Arial Narrow"/>
          <w:sz w:val="24"/>
          <w:szCs w:val="24"/>
        </w:rPr>
        <w:t xml:space="preserve">Self-doubt is the feeling of uncertainty about your ability to accomplish something. It can lead to hesitation, indecision and compromising personal expectations. </w:t>
      </w:r>
    </w:p>
    <w:p w14:paraId="1EB50804" w14:textId="5D829A2A" w:rsidR="0020310B" w:rsidRPr="0020310B" w:rsidRDefault="0020310B" w:rsidP="0020310B">
      <w:pPr>
        <w:pStyle w:val="ListParagraph"/>
        <w:numPr>
          <w:ilvl w:val="1"/>
          <w:numId w:val="39"/>
        </w:numPr>
        <w:rPr>
          <w:rFonts w:ascii="Arial Narrow" w:hAnsi="Arial Narrow"/>
          <w:sz w:val="24"/>
          <w:szCs w:val="24"/>
        </w:rPr>
      </w:pPr>
      <w:r w:rsidRPr="0020310B">
        <w:rPr>
          <w:rFonts w:ascii="Arial Narrow" w:hAnsi="Arial Narrow"/>
          <w:sz w:val="24"/>
          <w:szCs w:val="24"/>
        </w:rPr>
        <w:lastRenderedPageBreak/>
        <w:t xml:space="preserve">Self-doubt is totally normal. Feeling it does not mean that you are going to fail. </w:t>
      </w:r>
    </w:p>
    <w:p w14:paraId="13AF8274" w14:textId="7A22D05F" w:rsidR="0052313B" w:rsidRPr="0020310B" w:rsidRDefault="0020310B" w:rsidP="0020310B">
      <w:pPr>
        <w:pStyle w:val="ListParagraph"/>
        <w:numPr>
          <w:ilvl w:val="1"/>
          <w:numId w:val="39"/>
        </w:numPr>
        <w:rPr>
          <w:rFonts w:ascii="Arial Narrow" w:hAnsi="Arial Narrow"/>
          <w:sz w:val="24"/>
          <w:szCs w:val="24"/>
        </w:rPr>
      </w:pPr>
      <w:r w:rsidRPr="0020310B">
        <w:rPr>
          <w:rFonts w:ascii="Arial Narrow" w:hAnsi="Arial Narrow"/>
          <w:sz w:val="24"/>
          <w:szCs w:val="24"/>
        </w:rPr>
        <w:t xml:space="preserve">Self-doubt has a positive side because it causes us to stop and evaluate our actions. </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E29D43" w14:textId="24942991" w:rsidR="0020310B" w:rsidRPr="0020310B" w:rsidRDefault="0020310B" w:rsidP="0020310B">
      <w:pPr>
        <w:pStyle w:val="ListParagraph"/>
        <w:numPr>
          <w:ilvl w:val="0"/>
          <w:numId w:val="29"/>
        </w:numPr>
        <w:spacing w:after="0" w:line="240" w:lineRule="atLeast"/>
        <w:rPr>
          <w:rFonts w:ascii="Arial Narrow" w:hAnsi="Arial Narrow"/>
          <w:b/>
          <w:sz w:val="24"/>
          <w:szCs w:val="24"/>
        </w:rPr>
      </w:pPr>
      <w:r w:rsidRPr="0020310B">
        <w:rPr>
          <w:rFonts w:ascii="Arial Narrow" w:hAnsi="Arial Narrow"/>
          <w:b/>
          <w:sz w:val="24"/>
          <w:szCs w:val="24"/>
        </w:rPr>
        <w:t xml:space="preserve">Completed </w:t>
      </w:r>
      <w:r w:rsidRPr="0020310B">
        <w:rPr>
          <w:rFonts w:ascii="Arial Narrow" w:hAnsi="Arial Narrow"/>
          <w:b/>
          <w:i/>
          <w:sz w:val="24"/>
          <w:szCs w:val="24"/>
        </w:rPr>
        <w:t>Extreme Success Worksheet</w:t>
      </w:r>
    </w:p>
    <w:p w14:paraId="4DB7F08D" w14:textId="630B5912" w:rsidR="0020310B" w:rsidRPr="0020310B" w:rsidRDefault="0020310B" w:rsidP="0020310B">
      <w:pPr>
        <w:pStyle w:val="ListParagraph"/>
        <w:numPr>
          <w:ilvl w:val="0"/>
          <w:numId w:val="29"/>
        </w:numPr>
        <w:spacing w:after="0" w:line="240" w:lineRule="atLeast"/>
        <w:rPr>
          <w:rFonts w:ascii="Arial Narrow" w:hAnsi="Arial Narrow"/>
          <w:b/>
          <w:i/>
          <w:sz w:val="24"/>
          <w:szCs w:val="24"/>
        </w:rPr>
      </w:pPr>
      <w:r w:rsidRPr="0020310B">
        <w:rPr>
          <w:rFonts w:ascii="Arial Narrow" w:hAnsi="Arial Narrow"/>
          <w:b/>
          <w:sz w:val="24"/>
          <w:szCs w:val="24"/>
        </w:rPr>
        <w:t xml:space="preserve">Completed </w:t>
      </w:r>
      <w:r w:rsidRPr="0020310B">
        <w:rPr>
          <w:rFonts w:ascii="Arial Narrow" w:hAnsi="Arial Narrow"/>
          <w:b/>
          <w:i/>
          <w:sz w:val="24"/>
          <w:szCs w:val="24"/>
        </w:rPr>
        <w:t>Just the Facts!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1A06393F" w14:textId="3D8370AF" w:rsidR="0020310B" w:rsidRDefault="0036450E" w:rsidP="001503CE">
      <w:pPr>
        <w:pStyle w:val="ListParagraph"/>
        <w:numPr>
          <w:ilvl w:val="0"/>
          <w:numId w:val="19"/>
        </w:numPr>
        <w:spacing w:after="0"/>
        <w:rPr>
          <w:rFonts w:ascii="Arial Narrow" w:hAnsi="Arial Narrow"/>
          <w:sz w:val="24"/>
          <w:szCs w:val="24"/>
        </w:rPr>
      </w:pPr>
      <w:r>
        <w:rPr>
          <w:rFonts w:ascii="Arial Narrow" w:hAnsi="Arial Narrow"/>
          <w:b/>
          <w:sz w:val="24"/>
          <w:szCs w:val="24"/>
        </w:rPr>
        <w:t>FACILITATOR NOTES</w:t>
      </w:r>
    </w:p>
    <w:p w14:paraId="7DACCD0D" w14:textId="7BCED4F0" w:rsidR="0020310B" w:rsidRPr="0020310B" w:rsidRDefault="0020310B" w:rsidP="001503CE">
      <w:pPr>
        <w:pStyle w:val="ListParagraph"/>
        <w:spacing w:after="0"/>
        <w:rPr>
          <w:rFonts w:ascii="Arial Narrow" w:hAnsi="Arial Narrow"/>
          <w:sz w:val="24"/>
          <w:szCs w:val="24"/>
        </w:rPr>
      </w:pPr>
      <w:r w:rsidRPr="0020310B">
        <w:rPr>
          <w:rFonts w:ascii="Arial Narrow" w:hAnsi="Arial Narrow"/>
          <w:sz w:val="24"/>
          <w:szCs w:val="24"/>
        </w:rPr>
        <w:t xml:space="preserve">Self-doubt makes any of us feel alone and this is especially true of teenagers and even more so for the first generation students. Make sure that when students leave the lesson they understand that: </w:t>
      </w:r>
    </w:p>
    <w:p w14:paraId="5C39A1B4" w14:textId="1275907F" w:rsidR="0020310B" w:rsidRPr="0020310B" w:rsidRDefault="0020310B" w:rsidP="001503CE">
      <w:pPr>
        <w:pStyle w:val="ListParagraph"/>
        <w:numPr>
          <w:ilvl w:val="0"/>
          <w:numId w:val="34"/>
        </w:numPr>
        <w:rPr>
          <w:rFonts w:ascii="Arial Narrow" w:hAnsi="Arial Narrow"/>
          <w:sz w:val="24"/>
          <w:szCs w:val="24"/>
        </w:rPr>
      </w:pPr>
      <w:r w:rsidRPr="0020310B">
        <w:rPr>
          <w:rFonts w:ascii="Arial Narrow" w:hAnsi="Arial Narrow"/>
          <w:sz w:val="24"/>
          <w:szCs w:val="24"/>
        </w:rPr>
        <w:t xml:space="preserve">Self-doubt is the feeling of uncertainty about your ability to accomplish something. It can lead to hesitation, indecision and compromising personal expectations. </w:t>
      </w:r>
    </w:p>
    <w:p w14:paraId="778B4720" w14:textId="77B332B9" w:rsidR="0020310B" w:rsidRPr="0020310B" w:rsidRDefault="0020310B" w:rsidP="001503CE">
      <w:pPr>
        <w:pStyle w:val="ListParagraph"/>
        <w:numPr>
          <w:ilvl w:val="0"/>
          <w:numId w:val="34"/>
        </w:numPr>
        <w:rPr>
          <w:rFonts w:ascii="Arial Narrow" w:hAnsi="Arial Narrow"/>
          <w:sz w:val="24"/>
          <w:szCs w:val="24"/>
        </w:rPr>
      </w:pPr>
      <w:r w:rsidRPr="0020310B">
        <w:rPr>
          <w:rFonts w:ascii="Arial Narrow" w:hAnsi="Arial Narrow"/>
          <w:sz w:val="24"/>
          <w:szCs w:val="24"/>
        </w:rPr>
        <w:t xml:space="preserve">Self-doubt is totally normal. Feeling it does not mean that you are going to fail. </w:t>
      </w:r>
    </w:p>
    <w:p w14:paraId="738F2530" w14:textId="37609F61" w:rsidR="0020310B" w:rsidRDefault="0020310B" w:rsidP="001503CE">
      <w:pPr>
        <w:pStyle w:val="ListParagraph"/>
        <w:numPr>
          <w:ilvl w:val="0"/>
          <w:numId w:val="34"/>
        </w:numPr>
        <w:rPr>
          <w:rFonts w:ascii="Arial Narrow" w:hAnsi="Arial Narrow"/>
          <w:sz w:val="24"/>
          <w:szCs w:val="24"/>
        </w:rPr>
      </w:pPr>
      <w:r w:rsidRPr="0020310B">
        <w:rPr>
          <w:rFonts w:ascii="Arial Narrow" w:hAnsi="Arial Narrow"/>
          <w:sz w:val="24"/>
          <w:szCs w:val="24"/>
        </w:rPr>
        <w:t xml:space="preserve">Self-doubt has a positive side because it causes us to stop and evaluate our actions. </w:t>
      </w:r>
    </w:p>
    <w:p w14:paraId="507C213E" w14:textId="36F1506F" w:rsidR="005963F1" w:rsidRPr="005963F1" w:rsidRDefault="005963F1" w:rsidP="001503CE">
      <w:pPr>
        <w:spacing w:after="0"/>
        <w:ind w:left="720"/>
        <w:rPr>
          <w:rFonts w:ascii="Arial Narrow" w:hAnsi="Arial Narrow"/>
          <w:sz w:val="24"/>
          <w:szCs w:val="24"/>
        </w:rPr>
      </w:pPr>
      <w:r w:rsidRPr="005963F1">
        <w:rPr>
          <w:rFonts w:ascii="Arial Narrow" w:hAnsi="Arial Narrow"/>
          <w:sz w:val="24"/>
          <w:szCs w:val="24"/>
        </w:rPr>
        <w:t xml:space="preserve">For the first generation student, it is critical that people such as the facilitators of these lessons help students see that they already have skills and knowledge that they apply to living their lives successfully. Often these students </w:t>
      </w:r>
      <w:r w:rsidRPr="0020310B">
        <w:rPr>
          <w:rFonts w:ascii="Arial Narrow" w:hAnsi="Arial Narrow"/>
          <w:sz w:val="24"/>
          <w:szCs w:val="24"/>
        </w:rPr>
        <w:t>lack the information they need to overcome personal or community</w:t>
      </w:r>
      <w:r>
        <w:rPr>
          <w:rFonts w:ascii="Arial Narrow" w:hAnsi="Arial Narrow"/>
          <w:sz w:val="24"/>
          <w:szCs w:val="24"/>
        </w:rPr>
        <w:t xml:space="preserve"> doubts about higher education, </w:t>
      </w:r>
      <w:r w:rsidRPr="005963F1">
        <w:rPr>
          <w:rFonts w:ascii="Arial Narrow" w:hAnsi="Arial Narrow"/>
          <w:sz w:val="24"/>
          <w:szCs w:val="24"/>
        </w:rPr>
        <w:t xml:space="preserve">have weathered far more severe situations and have far more responsibility than their more affluent peers. </w:t>
      </w:r>
    </w:p>
    <w:p w14:paraId="235798FC" w14:textId="77777777" w:rsidR="005963F1" w:rsidRPr="005963F1" w:rsidRDefault="005963F1" w:rsidP="005963F1">
      <w:pPr>
        <w:rPr>
          <w:rFonts w:ascii="Arial Narrow" w:hAnsi="Arial Narrow"/>
          <w:sz w:val="24"/>
          <w:szCs w:val="24"/>
        </w:rPr>
      </w:pPr>
    </w:p>
    <w:p w14:paraId="10CF1C57" w14:textId="77777777" w:rsidR="0020310B" w:rsidRPr="0020310B" w:rsidRDefault="0020310B" w:rsidP="0020310B">
      <w:pPr>
        <w:pStyle w:val="ListParagraph"/>
        <w:spacing w:after="0" w:line="240" w:lineRule="atLeast"/>
        <w:rPr>
          <w:rFonts w:ascii="Arial Narrow" w:hAnsi="Arial Narrow"/>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4E28FE38" w:rsidR="004E5D88" w:rsidRPr="004E5D88" w:rsidRDefault="008805E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3B74E6C" w14:textId="77777777" w:rsidR="00EE096D" w:rsidRDefault="004915E2"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7686CFEC" w:rsidR="0034543E" w:rsidRPr="004E5D88" w:rsidRDefault="008805E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10-13</w:t>
      </w:r>
      <w:r w:rsidR="00BB7EFF" w:rsidRPr="004E5D88">
        <w:rPr>
          <w:rFonts w:ascii="Arial Black" w:hAnsi="Arial Black"/>
          <w:spacing w:val="40"/>
          <w:sz w:val="24"/>
          <w:szCs w:val="24"/>
        </w:rPr>
        <w:t xml:space="preserve"> </w:t>
      </w:r>
      <w:r w:rsidR="0036450E">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4663B5AA"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8805EC">
        <w:rPr>
          <w:rFonts w:ascii="Arial Black" w:hAnsi="Arial Black"/>
          <w:color w:val="FFFFFF" w:themeColor="background1"/>
          <w:spacing w:val="40"/>
          <w:sz w:val="24"/>
          <w:szCs w:val="24"/>
        </w:rPr>
        <w:t>EXTREME SUCCESS</w:t>
      </w:r>
      <w:r w:rsidR="001503CE">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14:paraId="0675B1E1" w14:textId="77777777" w:rsidR="00EE096D" w:rsidRDefault="00EE096D" w:rsidP="00EE096D">
      <w:pPr>
        <w:spacing w:after="0" w:line="240" w:lineRule="atLeast"/>
        <w:rPr>
          <w:rFonts w:ascii="Arial Narrow" w:hAnsi="Arial Narrow"/>
          <w:color w:val="4D4D4D"/>
          <w:sz w:val="24"/>
          <w:szCs w:val="24"/>
        </w:rPr>
      </w:pPr>
    </w:p>
    <w:p w14:paraId="34835CA4" w14:textId="77777777" w:rsidR="0020310B" w:rsidRPr="008805EC" w:rsidRDefault="0020310B" w:rsidP="0020310B">
      <w:pPr>
        <w:spacing w:after="0" w:line="240" w:lineRule="atLeast"/>
        <w:rPr>
          <w:rFonts w:ascii="Arial Narrow" w:hAnsi="Arial Narrow"/>
        </w:rPr>
      </w:pPr>
      <w:r w:rsidRPr="008805EC">
        <w:rPr>
          <w:rFonts w:ascii="Arial Narrow" w:hAnsi="Arial Narrow"/>
        </w:rPr>
        <w:t xml:space="preserve">Just like the people who participate in Extreme Sports, you have already overcome many challenges and have gained the skills and knowledge that will help you be successful in the future. Take a minute and reflect on these situations, filling in the information in the chart below. Be prepared to share with a partner or small group and identify the skills and knowledge that has helped you be successful. </w:t>
      </w:r>
    </w:p>
    <w:p w14:paraId="2E85D8D2" w14:textId="77777777" w:rsidR="0020310B" w:rsidRPr="008805EC" w:rsidRDefault="0020310B" w:rsidP="0020310B">
      <w:pPr>
        <w:spacing w:after="0" w:line="240" w:lineRule="atLeas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0310B" w:rsidRPr="008805EC" w14:paraId="6978B9E2" w14:textId="77777777" w:rsidTr="008805EC">
        <w:tc>
          <w:tcPr>
            <w:tcW w:w="2394" w:type="dxa"/>
            <w:shd w:val="clear" w:color="auto" w:fill="B3B3B3"/>
            <w:vAlign w:val="center"/>
          </w:tcPr>
          <w:p w14:paraId="5FDBB093" w14:textId="7BAD066E" w:rsidR="0020310B" w:rsidRPr="008805EC" w:rsidRDefault="0020310B" w:rsidP="008805EC">
            <w:pPr>
              <w:spacing w:after="0" w:line="240" w:lineRule="atLeast"/>
              <w:jc w:val="center"/>
              <w:rPr>
                <w:rFonts w:ascii="Arial Narrow" w:hAnsi="Arial Narrow"/>
                <w:b/>
              </w:rPr>
            </w:pPr>
            <w:r w:rsidRPr="008805EC">
              <w:rPr>
                <w:rFonts w:ascii="Arial Narrow" w:hAnsi="Arial Narrow"/>
                <w:b/>
              </w:rPr>
              <w:t>What was the challenge?</w:t>
            </w:r>
          </w:p>
        </w:tc>
        <w:tc>
          <w:tcPr>
            <w:tcW w:w="2394" w:type="dxa"/>
            <w:shd w:val="clear" w:color="auto" w:fill="B3B3B3"/>
            <w:vAlign w:val="center"/>
          </w:tcPr>
          <w:p w14:paraId="0A11F1C4" w14:textId="37DCB448" w:rsidR="0020310B" w:rsidRPr="008805EC" w:rsidRDefault="0020310B" w:rsidP="008805EC">
            <w:pPr>
              <w:spacing w:after="0" w:line="240" w:lineRule="atLeast"/>
              <w:jc w:val="center"/>
              <w:rPr>
                <w:rFonts w:ascii="Arial Narrow" w:hAnsi="Arial Narrow"/>
                <w:b/>
              </w:rPr>
            </w:pPr>
            <w:r w:rsidRPr="008805EC">
              <w:rPr>
                <w:rFonts w:ascii="Arial Narrow" w:hAnsi="Arial Narrow"/>
                <w:b/>
              </w:rPr>
              <w:t>Why was it hard?</w:t>
            </w:r>
          </w:p>
        </w:tc>
        <w:tc>
          <w:tcPr>
            <w:tcW w:w="2394" w:type="dxa"/>
            <w:shd w:val="clear" w:color="auto" w:fill="B3B3B3"/>
            <w:vAlign w:val="center"/>
          </w:tcPr>
          <w:p w14:paraId="6D749111" w14:textId="28FCED9F" w:rsidR="0020310B" w:rsidRPr="008805EC" w:rsidRDefault="0020310B" w:rsidP="008805EC">
            <w:pPr>
              <w:spacing w:after="0" w:line="240" w:lineRule="atLeast"/>
              <w:jc w:val="center"/>
              <w:rPr>
                <w:rFonts w:ascii="Arial Narrow" w:hAnsi="Arial Narrow"/>
                <w:b/>
              </w:rPr>
            </w:pPr>
            <w:r w:rsidRPr="008805EC">
              <w:rPr>
                <w:rFonts w:ascii="Arial Narrow" w:hAnsi="Arial Narrow"/>
                <w:b/>
              </w:rPr>
              <w:t>What strategies did you use to be successful?</w:t>
            </w:r>
          </w:p>
        </w:tc>
        <w:tc>
          <w:tcPr>
            <w:tcW w:w="2394" w:type="dxa"/>
            <w:shd w:val="clear" w:color="auto" w:fill="B3B3B3"/>
            <w:vAlign w:val="center"/>
          </w:tcPr>
          <w:p w14:paraId="2BEE211A" w14:textId="0A34C0D6" w:rsidR="0020310B" w:rsidRPr="008805EC" w:rsidRDefault="0020310B" w:rsidP="008805EC">
            <w:pPr>
              <w:spacing w:after="0" w:line="240" w:lineRule="atLeast"/>
              <w:jc w:val="center"/>
              <w:rPr>
                <w:rFonts w:ascii="Arial Narrow" w:hAnsi="Arial Narrow"/>
                <w:b/>
              </w:rPr>
            </w:pPr>
            <w:r w:rsidRPr="008805EC">
              <w:rPr>
                <w:rFonts w:ascii="Arial Narrow" w:hAnsi="Arial Narrow"/>
                <w:b/>
              </w:rPr>
              <w:t>What new knowledge about yourself or new skills did you gain?</w:t>
            </w:r>
          </w:p>
        </w:tc>
      </w:tr>
      <w:tr w:rsidR="0020310B" w:rsidRPr="008805EC" w14:paraId="71CE8A43" w14:textId="77777777" w:rsidTr="008805EC">
        <w:trPr>
          <w:trHeight w:val="2554"/>
        </w:trPr>
        <w:tc>
          <w:tcPr>
            <w:tcW w:w="2394" w:type="dxa"/>
            <w:shd w:val="clear" w:color="auto" w:fill="auto"/>
          </w:tcPr>
          <w:p w14:paraId="57801254" w14:textId="77777777" w:rsidR="0020310B" w:rsidRPr="008805EC" w:rsidRDefault="0020310B" w:rsidP="0020310B">
            <w:pPr>
              <w:spacing w:after="0" w:line="240" w:lineRule="atLeast"/>
              <w:rPr>
                <w:rFonts w:ascii="Arial Narrow" w:hAnsi="Arial Narrow"/>
              </w:rPr>
            </w:pPr>
          </w:p>
          <w:p w14:paraId="674C0AB0" w14:textId="77777777" w:rsidR="0020310B" w:rsidRPr="008805EC" w:rsidRDefault="0020310B" w:rsidP="0020310B">
            <w:pPr>
              <w:spacing w:after="0" w:line="240" w:lineRule="atLeast"/>
              <w:rPr>
                <w:rFonts w:ascii="Arial Narrow" w:hAnsi="Arial Narrow"/>
              </w:rPr>
            </w:pPr>
          </w:p>
          <w:p w14:paraId="6B42EA89" w14:textId="77777777" w:rsidR="0020310B" w:rsidRPr="008805EC" w:rsidRDefault="0020310B" w:rsidP="0020310B">
            <w:pPr>
              <w:spacing w:after="0" w:line="240" w:lineRule="atLeast"/>
              <w:rPr>
                <w:rFonts w:ascii="Arial Narrow" w:hAnsi="Arial Narrow"/>
              </w:rPr>
            </w:pPr>
          </w:p>
          <w:p w14:paraId="012C797E" w14:textId="77777777" w:rsidR="0020310B" w:rsidRPr="008805EC" w:rsidRDefault="0020310B" w:rsidP="0020310B">
            <w:pPr>
              <w:spacing w:after="0" w:line="240" w:lineRule="atLeast"/>
              <w:rPr>
                <w:rFonts w:ascii="Arial Narrow" w:hAnsi="Arial Narrow"/>
              </w:rPr>
            </w:pPr>
          </w:p>
          <w:p w14:paraId="223D83A8" w14:textId="77777777" w:rsidR="0020310B" w:rsidRPr="008805EC" w:rsidRDefault="0020310B" w:rsidP="0020310B">
            <w:pPr>
              <w:spacing w:after="0" w:line="240" w:lineRule="atLeast"/>
              <w:rPr>
                <w:rFonts w:ascii="Arial Narrow" w:hAnsi="Arial Narrow"/>
              </w:rPr>
            </w:pPr>
          </w:p>
          <w:p w14:paraId="2CF0964E" w14:textId="77777777" w:rsidR="0020310B" w:rsidRPr="008805EC" w:rsidRDefault="0020310B" w:rsidP="0020310B">
            <w:pPr>
              <w:spacing w:after="0" w:line="240" w:lineRule="atLeast"/>
              <w:rPr>
                <w:rFonts w:ascii="Arial Narrow" w:hAnsi="Arial Narrow"/>
              </w:rPr>
            </w:pPr>
          </w:p>
          <w:p w14:paraId="24C2FE40" w14:textId="77777777" w:rsidR="0020310B" w:rsidRPr="008805EC" w:rsidRDefault="0020310B" w:rsidP="0020310B">
            <w:pPr>
              <w:spacing w:after="0" w:line="240" w:lineRule="atLeast"/>
              <w:rPr>
                <w:rFonts w:ascii="Arial Narrow" w:hAnsi="Arial Narrow"/>
              </w:rPr>
            </w:pPr>
          </w:p>
          <w:p w14:paraId="67A09927" w14:textId="77777777" w:rsidR="0020310B" w:rsidRPr="008805EC" w:rsidRDefault="0020310B" w:rsidP="0020310B">
            <w:pPr>
              <w:spacing w:after="0" w:line="240" w:lineRule="atLeast"/>
              <w:rPr>
                <w:rFonts w:ascii="Arial Narrow" w:hAnsi="Arial Narrow"/>
              </w:rPr>
            </w:pPr>
          </w:p>
          <w:p w14:paraId="172062B2" w14:textId="77777777" w:rsidR="0020310B" w:rsidRPr="008805EC" w:rsidRDefault="0020310B" w:rsidP="0020310B">
            <w:pPr>
              <w:spacing w:after="0" w:line="240" w:lineRule="atLeast"/>
              <w:rPr>
                <w:rFonts w:ascii="Arial Narrow" w:hAnsi="Arial Narrow"/>
              </w:rPr>
            </w:pPr>
          </w:p>
          <w:p w14:paraId="507709A6" w14:textId="77777777" w:rsidR="0020310B" w:rsidRPr="008805EC" w:rsidRDefault="0020310B" w:rsidP="0020310B">
            <w:pPr>
              <w:spacing w:after="0" w:line="240" w:lineRule="atLeast"/>
              <w:rPr>
                <w:rFonts w:ascii="Arial Narrow" w:hAnsi="Arial Narrow"/>
              </w:rPr>
            </w:pPr>
          </w:p>
          <w:p w14:paraId="01BA0DFC"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59B72681"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624D1847"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42A93E79" w14:textId="77777777" w:rsidR="0020310B" w:rsidRPr="008805EC" w:rsidRDefault="0020310B" w:rsidP="0020310B">
            <w:pPr>
              <w:spacing w:after="0" w:line="240" w:lineRule="atLeast"/>
              <w:rPr>
                <w:rFonts w:ascii="Arial Narrow" w:hAnsi="Arial Narrow"/>
              </w:rPr>
            </w:pPr>
          </w:p>
        </w:tc>
      </w:tr>
      <w:tr w:rsidR="0020310B" w:rsidRPr="008805EC" w14:paraId="5F635582" w14:textId="77777777" w:rsidTr="0020310B">
        <w:tc>
          <w:tcPr>
            <w:tcW w:w="2394" w:type="dxa"/>
            <w:shd w:val="clear" w:color="auto" w:fill="auto"/>
          </w:tcPr>
          <w:p w14:paraId="1B9B122C" w14:textId="77777777" w:rsidR="0020310B" w:rsidRPr="008805EC" w:rsidRDefault="0020310B" w:rsidP="0020310B">
            <w:pPr>
              <w:spacing w:after="0" w:line="240" w:lineRule="atLeast"/>
              <w:rPr>
                <w:rFonts w:ascii="Arial Narrow" w:hAnsi="Arial Narrow"/>
              </w:rPr>
            </w:pPr>
          </w:p>
          <w:p w14:paraId="2714CFC4" w14:textId="77777777" w:rsidR="0020310B" w:rsidRPr="008805EC" w:rsidRDefault="0020310B" w:rsidP="0020310B">
            <w:pPr>
              <w:spacing w:after="0" w:line="240" w:lineRule="atLeast"/>
              <w:rPr>
                <w:rFonts w:ascii="Arial Narrow" w:hAnsi="Arial Narrow"/>
              </w:rPr>
            </w:pPr>
          </w:p>
          <w:p w14:paraId="64736B5E" w14:textId="77777777" w:rsidR="0020310B" w:rsidRPr="008805EC" w:rsidRDefault="0020310B" w:rsidP="0020310B">
            <w:pPr>
              <w:spacing w:after="0" w:line="240" w:lineRule="atLeast"/>
              <w:rPr>
                <w:rFonts w:ascii="Arial Narrow" w:hAnsi="Arial Narrow"/>
              </w:rPr>
            </w:pPr>
          </w:p>
          <w:p w14:paraId="3AEAD4D5" w14:textId="77777777" w:rsidR="0020310B" w:rsidRPr="008805EC" w:rsidRDefault="0020310B" w:rsidP="0020310B">
            <w:pPr>
              <w:spacing w:after="0" w:line="240" w:lineRule="atLeast"/>
              <w:rPr>
                <w:rFonts w:ascii="Arial Narrow" w:hAnsi="Arial Narrow"/>
              </w:rPr>
            </w:pPr>
          </w:p>
          <w:p w14:paraId="5DF3C77E" w14:textId="77777777" w:rsidR="0020310B" w:rsidRPr="008805EC" w:rsidRDefault="0020310B" w:rsidP="0020310B">
            <w:pPr>
              <w:spacing w:after="0" w:line="240" w:lineRule="atLeast"/>
              <w:rPr>
                <w:rFonts w:ascii="Arial Narrow" w:hAnsi="Arial Narrow"/>
              </w:rPr>
            </w:pPr>
          </w:p>
          <w:p w14:paraId="6C391DFD" w14:textId="77777777" w:rsidR="0020310B" w:rsidRPr="008805EC" w:rsidRDefault="0020310B" w:rsidP="0020310B">
            <w:pPr>
              <w:spacing w:after="0" w:line="240" w:lineRule="atLeast"/>
              <w:rPr>
                <w:rFonts w:ascii="Arial Narrow" w:hAnsi="Arial Narrow"/>
              </w:rPr>
            </w:pPr>
          </w:p>
          <w:p w14:paraId="66405E5B" w14:textId="77777777" w:rsidR="0020310B" w:rsidRPr="008805EC" w:rsidRDefault="0020310B" w:rsidP="0020310B">
            <w:pPr>
              <w:spacing w:after="0" w:line="240" w:lineRule="atLeast"/>
              <w:rPr>
                <w:rFonts w:ascii="Arial Narrow" w:hAnsi="Arial Narrow"/>
              </w:rPr>
            </w:pPr>
          </w:p>
          <w:p w14:paraId="4E70B52E" w14:textId="77777777" w:rsidR="0020310B" w:rsidRPr="008805EC" w:rsidRDefault="0020310B" w:rsidP="0020310B">
            <w:pPr>
              <w:spacing w:after="0" w:line="240" w:lineRule="atLeast"/>
              <w:rPr>
                <w:rFonts w:ascii="Arial Narrow" w:hAnsi="Arial Narrow"/>
              </w:rPr>
            </w:pPr>
          </w:p>
          <w:p w14:paraId="54E383AC" w14:textId="77777777" w:rsidR="0020310B" w:rsidRPr="008805EC" w:rsidRDefault="0020310B" w:rsidP="0020310B">
            <w:pPr>
              <w:spacing w:after="0" w:line="240" w:lineRule="atLeast"/>
              <w:rPr>
                <w:rFonts w:ascii="Arial Narrow" w:hAnsi="Arial Narrow"/>
              </w:rPr>
            </w:pPr>
          </w:p>
          <w:p w14:paraId="373F2EC8" w14:textId="77777777" w:rsidR="0020310B" w:rsidRPr="008805EC" w:rsidRDefault="0020310B" w:rsidP="0020310B">
            <w:pPr>
              <w:spacing w:after="0" w:line="240" w:lineRule="atLeast"/>
              <w:rPr>
                <w:rFonts w:ascii="Arial Narrow" w:hAnsi="Arial Narrow"/>
              </w:rPr>
            </w:pPr>
          </w:p>
          <w:p w14:paraId="0DF28B92"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2CE11C82"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530F711B"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1272F666" w14:textId="77777777" w:rsidR="0020310B" w:rsidRPr="008805EC" w:rsidRDefault="0020310B" w:rsidP="0020310B">
            <w:pPr>
              <w:spacing w:after="0" w:line="240" w:lineRule="atLeast"/>
              <w:rPr>
                <w:rFonts w:ascii="Arial Narrow" w:hAnsi="Arial Narrow"/>
              </w:rPr>
            </w:pPr>
          </w:p>
        </w:tc>
      </w:tr>
      <w:tr w:rsidR="0020310B" w:rsidRPr="008805EC" w14:paraId="7823789F" w14:textId="77777777" w:rsidTr="0020310B">
        <w:tc>
          <w:tcPr>
            <w:tcW w:w="2394" w:type="dxa"/>
            <w:shd w:val="clear" w:color="auto" w:fill="auto"/>
          </w:tcPr>
          <w:p w14:paraId="00D44DBF" w14:textId="77777777" w:rsidR="0020310B" w:rsidRPr="008805EC" w:rsidRDefault="0020310B" w:rsidP="0020310B">
            <w:pPr>
              <w:spacing w:after="0" w:line="240" w:lineRule="atLeast"/>
              <w:rPr>
                <w:rFonts w:ascii="Arial Narrow" w:hAnsi="Arial Narrow"/>
              </w:rPr>
            </w:pPr>
          </w:p>
          <w:p w14:paraId="6BB752FA" w14:textId="77777777" w:rsidR="0020310B" w:rsidRPr="008805EC" w:rsidRDefault="0020310B" w:rsidP="0020310B">
            <w:pPr>
              <w:spacing w:after="0" w:line="240" w:lineRule="atLeast"/>
              <w:rPr>
                <w:rFonts w:ascii="Arial Narrow" w:hAnsi="Arial Narrow"/>
              </w:rPr>
            </w:pPr>
          </w:p>
          <w:p w14:paraId="72F742AB" w14:textId="77777777" w:rsidR="0020310B" w:rsidRPr="008805EC" w:rsidRDefault="0020310B" w:rsidP="0020310B">
            <w:pPr>
              <w:spacing w:after="0" w:line="240" w:lineRule="atLeast"/>
              <w:rPr>
                <w:rFonts w:ascii="Arial Narrow" w:hAnsi="Arial Narrow"/>
              </w:rPr>
            </w:pPr>
          </w:p>
          <w:p w14:paraId="12C59DA0" w14:textId="77777777" w:rsidR="0020310B" w:rsidRPr="008805EC" w:rsidRDefault="0020310B" w:rsidP="0020310B">
            <w:pPr>
              <w:spacing w:after="0" w:line="240" w:lineRule="atLeast"/>
              <w:rPr>
                <w:rFonts w:ascii="Arial Narrow" w:hAnsi="Arial Narrow"/>
              </w:rPr>
            </w:pPr>
          </w:p>
          <w:p w14:paraId="423CAE35" w14:textId="77777777" w:rsidR="0020310B" w:rsidRPr="008805EC" w:rsidRDefault="0020310B" w:rsidP="0020310B">
            <w:pPr>
              <w:spacing w:after="0" w:line="240" w:lineRule="atLeast"/>
              <w:rPr>
                <w:rFonts w:ascii="Arial Narrow" w:hAnsi="Arial Narrow"/>
              </w:rPr>
            </w:pPr>
          </w:p>
          <w:p w14:paraId="2CF4121A" w14:textId="77777777" w:rsidR="0020310B" w:rsidRPr="008805EC" w:rsidRDefault="0020310B" w:rsidP="0020310B">
            <w:pPr>
              <w:spacing w:after="0" w:line="240" w:lineRule="atLeast"/>
              <w:rPr>
                <w:rFonts w:ascii="Arial Narrow" w:hAnsi="Arial Narrow"/>
              </w:rPr>
            </w:pPr>
          </w:p>
          <w:p w14:paraId="2A674A09" w14:textId="77777777" w:rsidR="0020310B" w:rsidRPr="008805EC" w:rsidRDefault="0020310B" w:rsidP="0020310B">
            <w:pPr>
              <w:spacing w:after="0" w:line="240" w:lineRule="atLeast"/>
              <w:rPr>
                <w:rFonts w:ascii="Arial Narrow" w:hAnsi="Arial Narrow"/>
              </w:rPr>
            </w:pPr>
          </w:p>
          <w:p w14:paraId="579005E6" w14:textId="77777777" w:rsidR="0020310B" w:rsidRPr="008805EC" w:rsidRDefault="0020310B" w:rsidP="0020310B">
            <w:pPr>
              <w:spacing w:after="0" w:line="240" w:lineRule="atLeast"/>
              <w:rPr>
                <w:rFonts w:ascii="Arial Narrow" w:hAnsi="Arial Narrow"/>
              </w:rPr>
            </w:pPr>
          </w:p>
          <w:p w14:paraId="4B3F1F19" w14:textId="77777777" w:rsidR="0020310B" w:rsidRPr="008805EC" w:rsidRDefault="0020310B" w:rsidP="0020310B">
            <w:pPr>
              <w:spacing w:after="0" w:line="240" w:lineRule="atLeast"/>
              <w:rPr>
                <w:rFonts w:ascii="Arial Narrow" w:hAnsi="Arial Narrow"/>
              </w:rPr>
            </w:pPr>
          </w:p>
          <w:p w14:paraId="4F98D40E"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350BEBFD"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256906A7" w14:textId="77777777" w:rsidR="0020310B" w:rsidRPr="008805EC" w:rsidRDefault="0020310B" w:rsidP="0020310B">
            <w:pPr>
              <w:spacing w:after="0" w:line="240" w:lineRule="atLeast"/>
              <w:rPr>
                <w:rFonts w:ascii="Arial Narrow" w:hAnsi="Arial Narrow"/>
              </w:rPr>
            </w:pPr>
          </w:p>
        </w:tc>
        <w:tc>
          <w:tcPr>
            <w:tcW w:w="2394" w:type="dxa"/>
            <w:shd w:val="clear" w:color="auto" w:fill="auto"/>
          </w:tcPr>
          <w:p w14:paraId="493101EB" w14:textId="77777777" w:rsidR="0020310B" w:rsidRPr="008805EC" w:rsidRDefault="0020310B" w:rsidP="0020310B">
            <w:pPr>
              <w:spacing w:after="0" w:line="240" w:lineRule="atLeast"/>
              <w:rPr>
                <w:rFonts w:ascii="Arial Narrow" w:hAnsi="Arial Narrow"/>
              </w:rPr>
            </w:pPr>
          </w:p>
        </w:tc>
      </w:tr>
    </w:tbl>
    <w:p w14:paraId="03D76D51" w14:textId="77777777" w:rsidR="0020310B" w:rsidRPr="00822691" w:rsidRDefault="0020310B" w:rsidP="0020310B">
      <w:pPr>
        <w:spacing w:after="0" w:line="240" w:lineRule="atLeast"/>
        <w:rPr>
          <w:rFonts w:ascii="Arial Narrow" w:hAnsi="Arial Narrow"/>
          <w:color w:val="2B4C73"/>
          <w:sz w:val="24"/>
          <w:szCs w:val="24"/>
        </w:rPr>
      </w:pPr>
    </w:p>
    <w:p w14:paraId="6A604953" w14:textId="77777777" w:rsidR="008805EC" w:rsidRPr="004E5D88" w:rsidRDefault="008805EC" w:rsidP="008805E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0AE9E4E0" w14:textId="77777777" w:rsidR="008805EC" w:rsidRDefault="004915E2" w:rsidP="008805EC">
      <w:pPr>
        <w:spacing w:after="0" w:line="240" w:lineRule="atLeast"/>
        <w:jc w:val="center"/>
        <w:rPr>
          <w:rFonts w:ascii="Arial Narrow" w:hAnsi="Arial Narrow"/>
          <w:color w:val="597B51"/>
          <w:spacing w:val="120"/>
          <w:sz w:val="36"/>
          <w:szCs w:val="36"/>
        </w:rPr>
      </w:pPr>
      <w:r>
        <w:pict w14:anchorId="36C62403">
          <v:rect id="_x0000_i1030" style="width:468pt;height:1.5pt" o:hralign="center" o:hrstd="t" o:hrnoshade="t" o:hr="t" fillcolor="#7f7f7f [1612]" stroked="f"/>
        </w:pict>
      </w:r>
    </w:p>
    <w:p w14:paraId="49FE122F" w14:textId="2CE39595" w:rsidR="008805EC" w:rsidRPr="004E5D88" w:rsidRDefault="008805EC" w:rsidP="008805E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10-13</w:t>
      </w:r>
      <w:r w:rsidRPr="004E5D88">
        <w:rPr>
          <w:rFonts w:ascii="Arial Black" w:hAnsi="Arial Black"/>
          <w:spacing w:val="40"/>
          <w:sz w:val="24"/>
          <w:szCs w:val="24"/>
        </w:rPr>
        <w:t xml:space="preserve"> </w:t>
      </w:r>
      <w:r w:rsidR="0036450E">
        <w:rPr>
          <w:rFonts w:ascii="Arial Black" w:hAnsi="Arial Black"/>
          <w:spacing w:val="40"/>
          <w:sz w:val="24"/>
          <w:szCs w:val="24"/>
        </w:rPr>
        <w:t xml:space="preserve">STUDENT </w:t>
      </w:r>
      <w:r>
        <w:rPr>
          <w:rFonts w:ascii="Arial Black" w:hAnsi="Arial Black"/>
          <w:spacing w:val="40"/>
          <w:sz w:val="24"/>
          <w:szCs w:val="24"/>
        </w:rPr>
        <w:t>HANDOUT</w:t>
      </w:r>
    </w:p>
    <w:p w14:paraId="330C6061" w14:textId="77777777" w:rsidR="008805EC" w:rsidRDefault="008805EC" w:rsidP="008805EC">
      <w:pPr>
        <w:spacing w:after="0" w:line="240" w:lineRule="atLeast"/>
        <w:jc w:val="center"/>
        <w:rPr>
          <w:rFonts w:ascii="Arial Narrow" w:hAnsi="Arial Narrow"/>
          <w:color w:val="4D4D4D"/>
          <w:sz w:val="24"/>
          <w:szCs w:val="24"/>
        </w:rPr>
      </w:pPr>
    </w:p>
    <w:p w14:paraId="7CDA31C4" w14:textId="5C911F1E" w:rsidR="008805EC" w:rsidRPr="001352BF" w:rsidRDefault="008805EC" w:rsidP="008805E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JUST THE FACTS!</w:t>
      </w:r>
      <w:r w:rsidR="001503CE">
        <w:rPr>
          <w:rFonts w:ascii="Arial Black" w:hAnsi="Arial Black"/>
          <w:color w:val="FFFFFF" w:themeColor="background1"/>
          <w:spacing w:val="40"/>
          <w:sz w:val="24"/>
          <w:szCs w:val="24"/>
        </w:rPr>
        <w:t xml:space="preserve"> WORKSHEET</w:t>
      </w:r>
      <w:r>
        <w:rPr>
          <w:rFonts w:ascii="Arial Black" w:hAnsi="Arial Black"/>
          <w:color w:val="FFFFFF" w:themeColor="background1"/>
          <w:spacing w:val="40"/>
          <w:sz w:val="24"/>
          <w:szCs w:val="24"/>
        </w:rPr>
        <w:tab/>
      </w:r>
    </w:p>
    <w:p w14:paraId="264817CF" w14:textId="77777777" w:rsidR="008805EC" w:rsidRDefault="008805EC" w:rsidP="008805EC">
      <w:pPr>
        <w:spacing w:after="0" w:line="240" w:lineRule="atLeast"/>
        <w:rPr>
          <w:rFonts w:ascii="Arial Narrow" w:hAnsi="Arial Narrow"/>
        </w:rPr>
      </w:pPr>
    </w:p>
    <w:p w14:paraId="1F2631D5" w14:textId="77777777" w:rsidR="008805EC" w:rsidRDefault="008805EC" w:rsidP="008805EC">
      <w:pPr>
        <w:spacing w:after="0" w:line="240" w:lineRule="atLeast"/>
        <w:rPr>
          <w:rFonts w:ascii="Arial Narrow" w:hAnsi="Arial Narrow"/>
        </w:rPr>
      </w:pPr>
    </w:p>
    <w:p w14:paraId="0E8AC54C" w14:textId="7C2B2C0B" w:rsidR="008805EC" w:rsidRPr="008805EC" w:rsidRDefault="008805EC" w:rsidP="008805EC">
      <w:pPr>
        <w:spacing w:after="0" w:line="240" w:lineRule="atLeast"/>
        <w:rPr>
          <w:rFonts w:ascii="Arial Narrow" w:hAnsi="Arial Narrow"/>
        </w:rPr>
      </w:pPr>
      <w:r w:rsidRPr="008805EC">
        <w:rPr>
          <w:rFonts w:ascii="Arial Narrow" w:hAnsi="Arial Narrow"/>
        </w:rPr>
        <w:t xml:space="preserve">Sometimes one of the very best ways to overcome doubtful thoughts is to compare them to the facts.  </w:t>
      </w:r>
    </w:p>
    <w:p w14:paraId="605DDD20" w14:textId="28E809E9" w:rsidR="008805EC" w:rsidRPr="008805EC" w:rsidRDefault="008805EC" w:rsidP="008805EC">
      <w:pPr>
        <w:numPr>
          <w:ilvl w:val="0"/>
          <w:numId w:val="42"/>
        </w:numPr>
        <w:spacing w:after="0" w:line="240" w:lineRule="atLeast"/>
        <w:rPr>
          <w:rFonts w:ascii="Arial Narrow" w:hAnsi="Arial Narrow"/>
        </w:rPr>
      </w:pPr>
      <w:r w:rsidRPr="008805EC">
        <w:rPr>
          <w:rFonts w:ascii="Arial Narrow" w:hAnsi="Arial Narrow"/>
        </w:rPr>
        <w:t xml:space="preserve">Write down all of the doubtful thoughts you have about going to college. </w:t>
      </w:r>
    </w:p>
    <w:p w14:paraId="68A4E903" w14:textId="62C35640" w:rsidR="008805EC" w:rsidRPr="008805EC" w:rsidRDefault="008805EC" w:rsidP="008805EC">
      <w:pPr>
        <w:numPr>
          <w:ilvl w:val="0"/>
          <w:numId w:val="42"/>
        </w:numPr>
        <w:spacing w:after="0" w:line="240" w:lineRule="atLeast"/>
        <w:rPr>
          <w:rFonts w:ascii="Arial Narrow" w:hAnsi="Arial Narrow"/>
        </w:rPr>
      </w:pPr>
      <w:r w:rsidRPr="008805EC">
        <w:rPr>
          <w:rFonts w:ascii="Arial Narrow" w:hAnsi="Arial Narrow"/>
        </w:rPr>
        <w:t xml:space="preserve">Work with a partner or small group to see what information you have that is factual and can dispute the doubtful thought. </w:t>
      </w:r>
    </w:p>
    <w:p w14:paraId="198BF946" w14:textId="77777777" w:rsidR="008805EC" w:rsidRPr="008805EC" w:rsidRDefault="008805EC" w:rsidP="008805EC">
      <w:pPr>
        <w:numPr>
          <w:ilvl w:val="0"/>
          <w:numId w:val="42"/>
        </w:numPr>
        <w:spacing w:after="0" w:line="240" w:lineRule="atLeast"/>
        <w:rPr>
          <w:rFonts w:ascii="Arial Narrow" w:hAnsi="Arial Narrow"/>
        </w:rPr>
      </w:pPr>
      <w:r w:rsidRPr="008805EC">
        <w:rPr>
          <w:rFonts w:ascii="Arial Narrow" w:hAnsi="Arial Narrow"/>
        </w:rPr>
        <w:t xml:space="preserve">Be prepared to share what you know as a group and find out what facts others may have. </w:t>
      </w:r>
    </w:p>
    <w:p w14:paraId="29E6BC76" w14:textId="77777777" w:rsidR="008805EC" w:rsidRPr="008805EC" w:rsidRDefault="008805EC" w:rsidP="008805EC">
      <w:pPr>
        <w:spacing w:after="0" w:line="240" w:lineRule="atLeast"/>
        <w:rPr>
          <w:rFonts w:ascii="Arial Narrow" w:hAnsi="Arial Narrow"/>
          <w:b/>
        </w:rPr>
      </w:pPr>
    </w:p>
    <w:p w14:paraId="13D8C007" w14:textId="77777777" w:rsidR="008805EC" w:rsidRPr="008805EC" w:rsidRDefault="008805EC" w:rsidP="008805EC">
      <w:pPr>
        <w:spacing w:after="0" w:line="240" w:lineRule="atLeas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05EC" w:rsidRPr="008805EC" w14:paraId="5E7F533F" w14:textId="77777777" w:rsidTr="008805EC">
        <w:trPr>
          <w:trHeight w:val="340"/>
        </w:trPr>
        <w:tc>
          <w:tcPr>
            <w:tcW w:w="4788" w:type="dxa"/>
            <w:shd w:val="clear" w:color="auto" w:fill="B3B3B3"/>
            <w:vAlign w:val="center"/>
          </w:tcPr>
          <w:p w14:paraId="7D4B991E" w14:textId="77777777" w:rsidR="008805EC" w:rsidRPr="008805EC" w:rsidRDefault="008805EC" w:rsidP="008805EC">
            <w:pPr>
              <w:spacing w:after="0" w:line="240" w:lineRule="atLeast"/>
              <w:rPr>
                <w:rFonts w:ascii="Arial Narrow" w:hAnsi="Arial Narrow"/>
                <w:b/>
              </w:rPr>
            </w:pPr>
            <w:r w:rsidRPr="008805EC">
              <w:rPr>
                <w:rFonts w:ascii="Arial Narrow" w:hAnsi="Arial Narrow"/>
                <w:b/>
              </w:rPr>
              <w:t xml:space="preserve">Doubtful Thoughts About Going to College </w:t>
            </w:r>
          </w:p>
        </w:tc>
        <w:tc>
          <w:tcPr>
            <w:tcW w:w="4788" w:type="dxa"/>
            <w:shd w:val="clear" w:color="auto" w:fill="B3B3B3"/>
            <w:vAlign w:val="center"/>
          </w:tcPr>
          <w:p w14:paraId="583E062A" w14:textId="34B141D2" w:rsidR="008805EC" w:rsidRPr="008805EC" w:rsidRDefault="008805EC" w:rsidP="008805EC">
            <w:pPr>
              <w:spacing w:after="0" w:line="240" w:lineRule="atLeast"/>
              <w:rPr>
                <w:rFonts w:ascii="Arial Narrow" w:hAnsi="Arial Narrow"/>
                <w:b/>
              </w:rPr>
            </w:pPr>
            <w:r>
              <w:rPr>
                <w:rFonts w:ascii="Arial Narrow" w:hAnsi="Arial Narrow"/>
                <w:b/>
              </w:rPr>
              <w:t>FACTS</w:t>
            </w:r>
            <w:r w:rsidRPr="008805EC">
              <w:rPr>
                <w:rFonts w:ascii="Arial Narrow" w:hAnsi="Arial Narrow"/>
                <w:b/>
              </w:rPr>
              <w:t xml:space="preserve">  </w:t>
            </w:r>
          </w:p>
        </w:tc>
      </w:tr>
      <w:tr w:rsidR="008805EC" w:rsidRPr="008805EC" w14:paraId="57C9037E" w14:textId="77777777" w:rsidTr="005963F1">
        <w:tc>
          <w:tcPr>
            <w:tcW w:w="4788" w:type="dxa"/>
            <w:shd w:val="clear" w:color="auto" w:fill="auto"/>
          </w:tcPr>
          <w:p w14:paraId="55A9777F" w14:textId="77777777" w:rsidR="008805EC" w:rsidRPr="008805EC" w:rsidRDefault="008805EC" w:rsidP="008805EC">
            <w:pPr>
              <w:spacing w:after="0" w:line="240" w:lineRule="atLeast"/>
              <w:rPr>
                <w:rFonts w:ascii="Arial Narrow" w:hAnsi="Arial Narrow"/>
                <w:b/>
              </w:rPr>
            </w:pPr>
            <w:r w:rsidRPr="008805EC">
              <w:rPr>
                <w:rFonts w:ascii="Arial Narrow" w:hAnsi="Arial Narrow"/>
                <w:b/>
              </w:rPr>
              <w:t xml:space="preserve">Example: Colleges only look at grades. Mine were not very good in my freshmen year so I won’t be able to go. </w:t>
            </w:r>
          </w:p>
        </w:tc>
        <w:tc>
          <w:tcPr>
            <w:tcW w:w="4788" w:type="dxa"/>
            <w:shd w:val="clear" w:color="auto" w:fill="auto"/>
          </w:tcPr>
          <w:p w14:paraId="615A1448" w14:textId="77777777" w:rsidR="008805EC" w:rsidRPr="008805EC" w:rsidRDefault="008805EC" w:rsidP="008805EC">
            <w:pPr>
              <w:spacing w:after="0" w:line="240" w:lineRule="atLeast"/>
              <w:rPr>
                <w:rFonts w:ascii="Arial Narrow" w:hAnsi="Arial Narrow"/>
                <w:b/>
              </w:rPr>
            </w:pPr>
            <w:r w:rsidRPr="008805EC">
              <w:rPr>
                <w:rFonts w:ascii="Arial Narrow" w:hAnsi="Arial Narrow"/>
                <w:b/>
              </w:rPr>
              <w:t xml:space="preserve">Example: Colleges look at many things when admitting students. Researching programs and knowing how your GPA sets you up to be successful the first college year is what is most important. </w:t>
            </w:r>
          </w:p>
        </w:tc>
      </w:tr>
      <w:tr w:rsidR="008805EC" w:rsidRPr="008805EC" w14:paraId="292B58D6" w14:textId="77777777" w:rsidTr="005963F1">
        <w:tc>
          <w:tcPr>
            <w:tcW w:w="4788" w:type="dxa"/>
            <w:shd w:val="clear" w:color="auto" w:fill="auto"/>
          </w:tcPr>
          <w:p w14:paraId="5597E3D8" w14:textId="77777777" w:rsidR="008805EC" w:rsidRPr="008805EC" w:rsidRDefault="008805EC" w:rsidP="008805EC">
            <w:pPr>
              <w:spacing w:after="0" w:line="240" w:lineRule="atLeast"/>
              <w:rPr>
                <w:rFonts w:ascii="Arial Narrow" w:hAnsi="Arial Narrow"/>
                <w:b/>
              </w:rPr>
            </w:pPr>
          </w:p>
        </w:tc>
        <w:tc>
          <w:tcPr>
            <w:tcW w:w="4788" w:type="dxa"/>
            <w:shd w:val="clear" w:color="auto" w:fill="auto"/>
          </w:tcPr>
          <w:p w14:paraId="3F0CC4F6" w14:textId="77777777" w:rsidR="008805EC" w:rsidRPr="008805EC" w:rsidRDefault="008805EC" w:rsidP="008805EC">
            <w:pPr>
              <w:spacing w:after="0" w:line="240" w:lineRule="atLeast"/>
              <w:rPr>
                <w:rFonts w:ascii="Arial Narrow" w:hAnsi="Arial Narrow"/>
                <w:b/>
              </w:rPr>
            </w:pPr>
          </w:p>
          <w:p w14:paraId="67ECF5FE" w14:textId="77777777" w:rsidR="008805EC" w:rsidRPr="008805EC" w:rsidRDefault="008805EC" w:rsidP="008805EC">
            <w:pPr>
              <w:spacing w:after="0" w:line="240" w:lineRule="atLeast"/>
              <w:rPr>
                <w:rFonts w:ascii="Arial Narrow" w:hAnsi="Arial Narrow"/>
                <w:b/>
              </w:rPr>
            </w:pPr>
          </w:p>
          <w:p w14:paraId="08A60F4E" w14:textId="77777777" w:rsidR="008805EC" w:rsidRPr="008805EC" w:rsidRDefault="008805EC" w:rsidP="008805EC">
            <w:pPr>
              <w:spacing w:after="0" w:line="240" w:lineRule="atLeast"/>
              <w:rPr>
                <w:rFonts w:ascii="Arial Narrow" w:hAnsi="Arial Narrow"/>
                <w:b/>
              </w:rPr>
            </w:pPr>
          </w:p>
          <w:p w14:paraId="65A5EABE" w14:textId="77777777" w:rsidR="008805EC" w:rsidRPr="008805EC" w:rsidRDefault="008805EC" w:rsidP="008805EC">
            <w:pPr>
              <w:spacing w:after="0" w:line="240" w:lineRule="atLeast"/>
              <w:rPr>
                <w:rFonts w:ascii="Arial Narrow" w:hAnsi="Arial Narrow"/>
                <w:b/>
              </w:rPr>
            </w:pPr>
          </w:p>
        </w:tc>
      </w:tr>
      <w:tr w:rsidR="008805EC" w:rsidRPr="008805EC" w14:paraId="1ABD0A2A" w14:textId="77777777" w:rsidTr="005963F1">
        <w:tc>
          <w:tcPr>
            <w:tcW w:w="4788" w:type="dxa"/>
            <w:shd w:val="clear" w:color="auto" w:fill="auto"/>
          </w:tcPr>
          <w:p w14:paraId="7EFBCD19" w14:textId="77777777" w:rsidR="008805EC" w:rsidRPr="008805EC" w:rsidRDefault="008805EC" w:rsidP="008805EC">
            <w:pPr>
              <w:spacing w:after="0" w:line="240" w:lineRule="atLeast"/>
              <w:rPr>
                <w:rFonts w:ascii="Arial Narrow" w:hAnsi="Arial Narrow"/>
                <w:b/>
              </w:rPr>
            </w:pPr>
          </w:p>
        </w:tc>
        <w:tc>
          <w:tcPr>
            <w:tcW w:w="4788" w:type="dxa"/>
            <w:shd w:val="clear" w:color="auto" w:fill="auto"/>
          </w:tcPr>
          <w:p w14:paraId="1CF8439A" w14:textId="77777777" w:rsidR="008805EC" w:rsidRPr="008805EC" w:rsidRDefault="008805EC" w:rsidP="008805EC">
            <w:pPr>
              <w:spacing w:after="0" w:line="240" w:lineRule="atLeast"/>
              <w:rPr>
                <w:rFonts w:ascii="Arial Narrow" w:hAnsi="Arial Narrow"/>
                <w:b/>
              </w:rPr>
            </w:pPr>
          </w:p>
          <w:p w14:paraId="7B4626CF" w14:textId="77777777" w:rsidR="008805EC" w:rsidRPr="008805EC" w:rsidRDefault="008805EC" w:rsidP="008805EC">
            <w:pPr>
              <w:spacing w:after="0" w:line="240" w:lineRule="atLeast"/>
              <w:rPr>
                <w:rFonts w:ascii="Arial Narrow" w:hAnsi="Arial Narrow"/>
                <w:b/>
              </w:rPr>
            </w:pPr>
          </w:p>
          <w:p w14:paraId="4D4BD86C" w14:textId="77777777" w:rsidR="008805EC" w:rsidRPr="008805EC" w:rsidRDefault="008805EC" w:rsidP="008805EC">
            <w:pPr>
              <w:spacing w:after="0" w:line="240" w:lineRule="atLeast"/>
              <w:rPr>
                <w:rFonts w:ascii="Arial Narrow" w:hAnsi="Arial Narrow"/>
                <w:b/>
              </w:rPr>
            </w:pPr>
          </w:p>
          <w:p w14:paraId="71BA7F92" w14:textId="77777777" w:rsidR="008805EC" w:rsidRPr="008805EC" w:rsidRDefault="008805EC" w:rsidP="008805EC">
            <w:pPr>
              <w:spacing w:after="0" w:line="240" w:lineRule="atLeast"/>
              <w:rPr>
                <w:rFonts w:ascii="Arial Narrow" w:hAnsi="Arial Narrow"/>
                <w:b/>
              </w:rPr>
            </w:pPr>
          </w:p>
        </w:tc>
      </w:tr>
      <w:tr w:rsidR="008805EC" w:rsidRPr="008805EC" w14:paraId="0CC085E1" w14:textId="77777777" w:rsidTr="005963F1">
        <w:tc>
          <w:tcPr>
            <w:tcW w:w="4788" w:type="dxa"/>
            <w:shd w:val="clear" w:color="auto" w:fill="auto"/>
          </w:tcPr>
          <w:p w14:paraId="613BA620" w14:textId="77777777" w:rsidR="008805EC" w:rsidRPr="008805EC" w:rsidRDefault="008805EC" w:rsidP="008805EC">
            <w:pPr>
              <w:spacing w:after="0" w:line="240" w:lineRule="atLeast"/>
              <w:rPr>
                <w:rFonts w:ascii="Arial Narrow" w:hAnsi="Arial Narrow"/>
                <w:b/>
              </w:rPr>
            </w:pPr>
          </w:p>
        </w:tc>
        <w:tc>
          <w:tcPr>
            <w:tcW w:w="4788" w:type="dxa"/>
            <w:shd w:val="clear" w:color="auto" w:fill="auto"/>
          </w:tcPr>
          <w:p w14:paraId="486114A8" w14:textId="77777777" w:rsidR="008805EC" w:rsidRPr="008805EC" w:rsidRDefault="008805EC" w:rsidP="008805EC">
            <w:pPr>
              <w:spacing w:after="0" w:line="240" w:lineRule="atLeast"/>
              <w:rPr>
                <w:rFonts w:ascii="Arial Narrow" w:hAnsi="Arial Narrow"/>
                <w:b/>
              </w:rPr>
            </w:pPr>
          </w:p>
          <w:p w14:paraId="4F62549C" w14:textId="77777777" w:rsidR="008805EC" w:rsidRPr="008805EC" w:rsidRDefault="008805EC" w:rsidP="008805EC">
            <w:pPr>
              <w:spacing w:after="0" w:line="240" w:lineRule="atLeast"/>
              <w:rPr>
                <w:rFonts w:ascii="Arial Narrow" w:hAnsi="Arial Narrow"/>
                <w:b/>
              </w:rPr>
            </w:pPr>
          </w:p>
          <w:p w14:paraId="726ABEBF" w14:textId="77777777" w:rsidR="008805EC" w:rsidRPr="008805EC" w:rsidRDefault="008805EC" w:rsidP="008805EC">
            <w:pPr>
              <w:spacing w:after="0" w:line="240" w:lineRule="atLeast"/>
              <w:rPr>
                <w:rFonts w:ascii="Arial Narrow" w:hAnsi="Arial Narrow"/>
                <w:b/>
              </w:rPr>
            </w:pPr>
          </w:p>
          <w:p w14:paraId="0424A452" w14:textId="77777777" w:rsidR="008805EC" w:rsidRPr="008805EC" w:rsidRDefault="008805EC" w:rsidP="008805EC">
            <w:pPr>
              <w:spacing w:after="0" w:line="240" w:lineRule="atLeast"/>
              <w:rPr>
                <w:rFonts w:ascii="Arial Narrow" w:hAnsi="Arial Narrow"/>
                <w:b/>
              </w:rPr>
            </w:pPr>
          </w:p>
        </w:tc>
      </w:tr>
      <w:tr w:rsidR="008805EC" w:rsidRPr="008805EC" w14:paraId="3587D190" w14:textId="77777777" w:rsidTr="008805EC">
        <w:trPr>
          <w:trHeight w:val="1069"/>
        </w:trPr>
        <w:tc>
          <w:tcPr>
            <w:tcW w:w="4788" w:type="dxa"/>
            <w:shd w:val="clear" w:color="auto" w:fill="auto"/>
          </w:tcPr>
          <w:p w14:paraId="50DCC308" w14:textId="77777777" w:rsidR="008805EC" w:rsidRPr="008805EC" w:rsidRDefault="008805EC" w:rsidP="008805EC">
            <w:pPr>
              <w:spacing w:after="0" w:line="240" w:lineRule="atLeast"/>
              <w:rPr>
                <w:rFonts w:ascii="Arial Narrow" w:hAnsi="Arial Narrow"/>
                <w:b/>
              </w:rPr>
            </w:pPr>
          </w:p>
        </w:tc>
        <w:tc>
          <w:tcPr>
            <w:tcW w:w="4788" w:type="dxa"/>
            <w:shd w:val="clear" w:color="auto" w:fill="auto"/>
          </w:tcPr>
          <w:p w14:paraId="4032EFE2" w14:textId="77777777" w:rsidR="008805EC" w:rsidRPr="008805EC" w:rsidRDefault="008805EC" w:rsidP="008805EC">
            <w:pPr>
              <w:spacing w:after="0" w:line="240" w:lineRule="atLeast"/>
              <w:rPr>
                <w:rFonts w:ascii="Arial Narrow" w:hAnsi="Arial Narrow"/>
                <w:b/>
              </w:rPr>
            </w:pPr>
          </w:p>
          <w:p w14:paraId="7D29931B" w14:textId="77777777" w:rsidR="008805EC" w:rsidRPr="008805EC" w:rsidRDefault="008805EC" w:rsidP="008805EC">
            <w:pPr>
              <w:spacing w:after="0" w:line="240" w:lineRule="atLeast"/>
              <w:rPr>
                <w:rFonts w:ascii="Arial Narrow" w:hAnsi="Arial Narrow"/>
                <w:b/>
              </w:rPr>
            </w:pPr>
          </w:p>
          <w:p w14:paraId="19D0A742" w14:textId="77777777" w:rsidR="008805EC" w:rsidRPr="008805EC" w:rsidRDefault="008805EC" w:rsidP="008805EC">
            <w:pPr>
              <w:spacing w:after="0" w:line="240" w:lineRule="atLeast"/>
              <w:rPr>
                <w:rFonts w:ascii="Arial Narrow" w:hAnsi="Arial Narrow"/>
                <w:b/>
              </w:rPr>
            </w:pPr>
          </w:p>
          <w:p w14:paraId="74AD4047" w14:textId="77777777" w:rsidR="008805EC" w:rsidRPr="008805EC" w:rsidRDefault="008805EC" w:rsidP="008805EC">
            <w:pPr>
              <w:spacing w:after="0" w:line="240" w:lineRule="atLeast"/>
              <w:rPr>
                <w:rFonts w:ascii="Arial Narrow" w:hAnsi="Arial Narrow"/>
                <w:b/>
              </w:rPr>
            </w:pPr>
          </w:p>
        </w:tc>
      </w:tr>
      <w:tr w:rsidR="008805EC" w:rsidRPr="008805EC" w14:paraId="7948190E" w14:textId="77777777" w:rsidTr="005963F1">
        <w:tc>
          <w:tcPr>
            <w:tcW w:w="4788" w:type="dxa"/>
            <w:shd w:val="clear" w:color="auto" w:fill="auto"/>
          </w:tcPr>
          <w:p w14:paraId="367F5F33" w14:textId="77777777" w:rsidR="008805EC" w:rsidRPr="008805EC" w:rsidRDefault="008805EC" w:rsidP="008805EC">
            <w:pPr>
              <w:spacing w:after="0" w:line="240" w:lineRule="atLeast"/>
              <w:rPr>
                <w:rFonts w:ascii="Arial Narrow" w:hAnsi="Arial Narrow"/>
                <w:b/>
              </w:rPr>
            </w:pPr>
          </w:p>
        </w:tc>
        <w:tc>
          <w:tcPr>
            <w:tcW w:w="4788" w:type="dxa"/>
            <w:shd w:val="clear" w:color="auto" w:fill="auto"/>
          </w:tcPr>
          <w:p w14:paraId="4F73F1DB" w14:textId="77777777" w:rsidR="008805EC" w:rsidRPr="008805EC" w:rsidRDefault="008805EC" w:rsidP="008805EC">
            <w:pPr>
              <w:spacing w:after="0" w:line="240" w:lineRule="atLeast"/>
              <w:rPr>
                <w:rFonts w:ascii="Arial Narrow" w:hAnsi="Arial Narrow"/>
                <w:b/>
              </w:rPr>
            </w:pPr>
          </w:p>
          <w:p w14:paraId="2E123F98" w14:textId="77777777" w:rsidR="008805EC" w:rsidRPr="008805EC" w:rsidRDefault="008805EC" w:rsidP="008805EC">
            <w:pPr>
              <w:spacing w:after="0" w:line="240" w:lineRule="atLeast"/>
              <w:rPr>
                <w:rFonts w:ascii="Arial Narrow" w:hAnsi="Arial Narrow"/>
                <w:b/>
              </w:rPr>
            </w:pPr>
          </w:p>
          <w:p w14:paraId="0D1E6651" w14:textId="77777777" w:rsidR="008805EC" w:rsidRPr="008805EC" w:rsidRDefault="008805EC" w:rsidP="008805EC">
            <w:pPr>
              <w:spacing w:after="0" w:line="240" w:lineRule="atLeast"/>
              <w:rPr>
                <w:rFonts w:ascii="Arial Narrow" w:hAnsi="Arial Narrow"/>
                <w:b/>
              </w:rPr>
            </w:pPr>
          </w:p>
          <w:p w14:paraId="6247D876" w14:textId="77777777" w:rsidR="008805EC" w:rsidRPr="008805EC" w:rsidRDefault="008805EC" w:rsidP="008805EC">
            <w:pPr>
              <w:spacing w:after="0" w:line="240" w:lineRule="atLeast"/>
              <w:rPr>
                <w:rFonts w:ascii="Arial Narrow" w:hAnsi="Arial Narrow"/>
                <w:b/>
              </w:rPr>
            </w:pPr>
          </w:p>
        </w:tc>
      </w:tr>
      <w:tr w:rsidR="008805EC" w:rsidRPr="008805EC" w14:paraId="666FF37D" w14:textId="77777777" w:rsidTr="005963F1">
        <w:tc>
          <w:tcPr>
            <w:tcW w:w="4788" w:type="dxa"/>
            <w:shd w:val="clear" w:color="auto" w:fill="auto"/>
          </w:tcPr>
          <w:p w14:paraId="5DF62765" w14:textId="77777777" w:rsidR="008805EC" w:rsidRPr="008805EC" w:rsidRDefault="008805EC" w:rsidP="008805EC">
            <w:pPr>
              <w:spacing w:after="0" w:line="240" w:lineRule="atLeast"/>
              <w:rPr>
                <w:rFonts w:ascii="Arial Narrow" w:hAnsi="Arial Narrow"/>
                <w:b/>
              </w:rPr>
            </w:pPr>
          </w:p>
        </w:tc>
        <w:tc>
          <w:tcPr>
            <w:tcW w:w="4788" w:type="dxa"/>
            <w:shd w:val="clear" w:color="auto" w:fill="auto"/>
          </w:tcPr>
          <w:p w14:paraId="47522A87" w14:textId="77777777" w:rsidR="008805EC" w:rsidRPr="008805EC" w:rsidRDefault="008805EC" w:rsidP="008805EC">
            <w:pPr>
              <w:spacing w:after="0" w:line="240" w:lineRule="atLeast"/>
              <w:rPr>
                <w:rFonts w:ascii="Arial Narrow" w:hAnsi="Arial Narrow"/>
                <w:b/>
              </w:rPr>
            </w:pPr>
          </w:p>
          <w:p w14:paraId="363658E8" w14:textId="77777777" w:rsidR="008805EC" w:rsidRPr="008805EC" w:rsidRDefault="008805EC" w:rsidP="008805EC">
            <w:pPr>
              <w:spacing w:after="0" w:line="240" w:lineRule="atLeast"/>
              <w:rPr>
                <w:rFonts w:ascii="Arial Narrow" w:hAnsi="Arial Narrow"/>
                <w:b/>
              </w:rPr>
            </w:pPr>
          </w:p>
          <w:p w14:paraId="5DFD8A48" w14:textId="77777777" w:rsidR="008805EC" w:rsidRPr="008805EC" w:rsidRDefault="008805EC" w:rsidP="008805EC">
            <w:pPr>
              <w:spacing w:after="0" w:line="240" w:lineRule="atLeast"/>
              <w:rPr>
                <w:rFonts w:ascii="Arial Narrow" w:hAnsi="Arial Narrow"/>
                <w:b/>
              </w:rPr>
            </w:pPr>
          </w:p>
          <w:p w14:paraId="62AEC95E" w14:textId="77777777" w:rsidR="008805EC" w:rsidRPr="008805EC" w:rsidRDefault="008805EC" w:rsidP="008805EC">
            <w:pPr>
              <w:spacing w:after="0" w:line="240" w:lineRule="atLeast"/>
              <w:rPr>
                <w:rFonts w:ascii="Arial Narrow" w:hAnsi="Arial Narrow"/>
                <w:b/>
              </w:rPr>
            </w:pPr>
          </w:p>
        </w:tc>
      </w:tr>
    </w:tbl>
    <w:p w14:paraId="06A65F11" w14:textId="6AC167EC" w:rsidR="007D349C" w:rsidRPr="007D349C" w:rsidRDefault="007D349C" w:rsidP="007D349C">
      <w:pPr>
        <w:spacing w:after="0" w:line="240" w:lineRule="atLeast"/>
        <w:ind w:left="360"/>
        <w:rPr>
          <w:rFonts w:ascii="Arial Narrow" w:hAnsi="Arial Narrow"/>
          <w:sz w:val="24"/>
          <w:szCs w:val="24"/>
        </w:rPr>
      </w:pPr>
    </w:p>
    <w:sectPr w:rsidR="007D349C" w:rsidRPr="007D349C" w:rsidSect="008805EC">
      <w:headerReference w:type="default" r:id="rId12"/>
      <w:footerReference w:type="default" r:id="rId13"/>
      <w:pgSz w:w="12240" w:h="15840"/>
      <w:pgMar w:top="143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1503CE" w:rsidRDefault="001503CE" w:rsidP="00AF4786">
      <w:pPr>
        <w:spacing w:after="0" w:line="240" w:lineRule="auto"/>
      </w:pPr>
      <w:r>
        <w:separator/>
      </w:r>
    </w:p>
  </w:endnote>
  <w:endnote w:type="continuationSeparator" w:id="0">
    <w:p w14:paraId="5B5F0755" w14:textId="77777777" w:rsidR="001503CE" w:rsidRDefault="001503C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1503CE" w:rsidRDefault="004915E2"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1503CE" w:rsidRPr="00F00D8B" w:rsidRDefault="001503C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74EA6F8E" w:rsidR="001503CE" w:rsidRDefault="001503C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6450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915E2" w:rsidRPr="004915E2">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5FFD1021" w14:textId="135336CE" w:rsidR="004915E2" w:rsidRPr="004915E2" w:rsidRDefault="004915E2" w:rsidP="004915E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755450B" wp14:editId="5D467BC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1503CE" w:rsidRDefault="004915E2"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1503CE" w:rsidRPr="00F00D8B" w:rsidRDefault="001503C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126C850E" w:rsidR="001503CE" w:rsidRDefault="001503C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36450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915E2" w:rsidRPr="004915E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333D0CC" w14:textId="64F256CA" w:rsidR="004915E2" w:rsidRPr="004915E2" w:rsidRDefault="004915E2" w:rsidP="004915E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29E2DDA" wp14:editId="7951D710">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17F1BBE9" w:rsidR="001503CE" w:rsidRDefault="001503C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36450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4ACC21D1" w14:textId="1263F942" w:rsidR="004915E2" w:rsidRPr="004915E2" w:rsidRDefault="004915E2" w:rsidP="004915E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65497B7" wp14:editId="464CFBC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1503CE" w:rsidRDefault="001503CE" w:rsidP="00AF4786">
      <w:pPr>
        <w:spacing w:after="0" w:line="240" w:lineRule="auto"/>
      </w:pPr>
      <w:r>
        <w:separator/>
      </w:r>
    </w:p>
  </w:footnote>
  <w:footnote w:type="continuationSeparator" w:id="0">
    <w:p w14:paraId="13E65582" w14:textId="77777777" w:rsidR="001503CE" w:rsidRDefault="001503C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66FCF5BE" w:rsidR="001503CE" w:rsidRPr="006865C1" w:rsidRDefault="001503C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10-13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UNDERSTANDING SELF DOUBT</w:t>
    </w:r>
  </w:p>
  <w:p w14:paraId="4CBBF300" w14:textId="77777777" w:rsidR="001503CE" w:rsidRPr="00AB1FCB" w:rsidRDefault="004915E2"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1503CE" w:rsidRDefault="001503CE">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5BF31B06" w:rsidR="001503CE" w:rsidRPr="00343994" w:rsidRDefault="001503CE" w:rsidP="00343994">
    <w:pPr>
      <w:pStyle w:val="Header"/>
      <w:tabs>
        <w:tab w:val="left" w:pos="1139"/>
      </w:tabs>
      <w:rPr>
        <w:rFonts w:ascii="Arial Narrow" w:hAnsi="Arial Narrow"/>
        <w:color w:val="597B51"/>
        <w:spacing w:val="7"/>
        <w:sz w:val="18"/>
        <w:szCs w:val="18"/>
      </w:rPr>
    </w:pPr>
    <w:r>
      <w:rPr>
        <w:noProof/>
      </w:rPr>
      <w:drawing>
        <wp:inline distT="0" distB="0" distL="0" distR="0" wp14:anchorId="1860947E" wp14:editId="4C2D5B0C">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C7CF3"/>
    <w:multiLevelType w:val="hybridMultilevel"/>
    <w:tmpl w:val="74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A24BF"/>
    <w:multiLevelType w:val="hybridMultilevel"/>
    <w:tmpl w:val="73D2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700C"/>
    <w:multiLevelType w:val="hybridMultilevel"/>
    <w:tmpl w:val="A00A4B52"/>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717C5"/>
    <w:multiLevelType w:val="hybridMultilevel"/>
    <w:tmpl w:val="50EAB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9F7A7A"/>
    <w:multiLevelType w:val="hybridMultilevel"/>
    <w:tmpl w:val="F7806E7E"/>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D42694D"/>
    <w:multiLevelType w:val="hybridMultilevel"/>
    <w:tmpl w:val="66A683EA"/>
    <w:lvl w:ilvl="0" w:tplc="4DC01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11347"/>
    <w:multiLevelType w:val="hybridMultilevel"/>
    <w:tmpl w:val="A062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049F9"/>
    <w:multiLevelType w:val="hybridMultilevel"/>
    <w:tmpl w:val="340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A01FC"/>
    <w:multiLevelType w:val="hybridMultilevel"/>
    <w:tmpl w:val="89560CB4"/>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E44BF"/>
    <w:multiLevelType w:val="hybridMultilevel"/>
    <w:tmpl w:val="4B66013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009A2"/>
    <w:multiLevelType w:val="hybridMultilevel"/>
    <w:tmpl w:val="73DC55BA"/>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1"/>
  </w:num>
  <w:num w:numId="6">
    <w:abstractNumId w:val="22"/>
  </w:num>
  <w:num w:numId="7">
    <w:abstractNumId w:val="30"/>
  </w:num>
  <w:num w:numId="8">
    <w:abstractNumId w:val="1"/>
  </w:num>
  <w:num w:numId="9">
    <w:abstractNumId w:val="0"/>
  </w:num>
  <w:num w:numId="10">
    <w:abstractNumId w:val="12"/>
  </w:num>
  <w:num w:numId="11">
    <w:abstractNumId w:val="36"/>
  </w:num>
  <w:num w:numId="12">
    <w:abstractNumId w:val="15"/>
  </w:num>
  <w:num w:numId="13">
    <w:abstractNumId w:val="23"/>
  </w:num>
  <w:num w:numId="14">
    <w:abstractNumId w:val="29"/>
  </w:num>
  <w:num w:numId="15">
    <w:abstractNumId w:val="20"/>
  </w:num>
  <w:num w:numId="16">
    <w:abstractNumId w:val="42"/>
  </w:num>
  <w:num w:numId="17">
    <w:abstractNumId w:val="37"/>
  </w:num>
  <w:num w:numId="18">
    <w:abstractNumId w:val="16"/>
  </w:num>
  <w:num w:numId="19">
    <w:abstractNumId w:val="18"/>
  </w:num>
  <w:num w:numId="20">
    <w:abstractNumId w:val="41"/>
  </w:num>
  <w:num w:numId="21">
    <w:abstractNumId w:val="14"/>
  </w:num>
  <w:num w:numId="22">
    <w:abstractNumId w:val="32"/>
  </w:num>
  <w:num w:numId="23">
    <w:abstractNumId w:val="8"/>
  </w:num>
  <w:num w:numId="24">
    <w:abstractNumId w:val="35"/>
  </w:num>
  <w:num w:numId="25">
    <w:abstractNumId w:val="33"/>
  </w:num>
  <w:num w:numId="26">
    <w:abstractNumId w:val="21"/>
  </w:num>
  <w:num w:numId="27">
    <w:abstractNumId w:val="13"/>
  </w:num>
  <w:num w:numId="28">
    <w:abstractNumId w:val="5"/>
  </w:num>
  <w:num w:numId="29">
    <w:abstractNumId w:val="31"/>
  </w:num>
  <w:num w:numId="30">
    <w:abstractNumId w:val="17"/>
  </w:num>
  <w:num w:numId="31">
    <w:abstractNumId w:val="28"/>
  </w:num>
  <w:num w:numId="32">
    <w:abstractNumId w:val="34"/>
  </w:num>
  <w:num w:numId="33">
    <w:abstractNumId w:val="27"/>
  </w:num>
  <w:num w:numId="34">
    <w:abstractNumId w:val="39"/>
  </w:num>
  <w:num w:numId="35">
    <w:abstractNumId w:val="19"/>
  </w:num>
  <w:num w:numId="36">
    <w:abstractNumId w:val="2"/>
  </w:num>
  <w:num w:numId="37">
    <w:abstractNumId w:val="3"/>
  </w:num>
  <w:num w:numId="38">
    <w:abstractNumId w:val="38"/>
  </w:num>
  <w:num w:numId="39">
    <w:abstractNumId w:val="40"/>
  </w:num>
  <w:num w:numId="40">
    <w:abstractNumId w:val="25"/>
  </w:num>
  <w:num w:numId="41">
    <w:abstractNumId w:val="26"/>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03CE"/>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310B"/>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450E"/>
    <w:rsid w:val="00365741"/>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4899"/>
    <w:rsid w:val="00445547"/>
    <w:rsid w:val="004471BC"/>
    <w:rsid w:val="00451EBF"/>
    <w:rsid w:val="00455D2E"/>
    <w:rsid w:val="0046148E"/>
    <w:rsid w:val="00463AC0"/>
    <w:rsid w:val="00464243"/>
    <w:rsid w:val="00475206"/>
    <w:rsid w:val="0047644A"/>
    <w:rsid w:val="00477F24"/>
    <w:rsid w:val="004915E2"/>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3F1"/>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3773"/>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5EC"/>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A19"/>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EC1861A3-F3EC-4E28-AC3E-14F7ABF8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181C-7468-40AA-9F60-9E260B8F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2016-10-26T17:06:00Z</cp:lastPrinted>
  <dcterms:created xsi:type="dcterms:W3CDTF">2016-09-25T14:25:00Z</dcterms:created>
  <dcterms:modified xsi:type="dcterms:W3CDTF">2016-11-08T21:07:00Z</dcterms:modified>
</cp:coreProperties>
</file>