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1C61AF56" w:rsidR="005D7A25" w:rsidRPr="00E309FF" w:rsidRDefault="00A87E00"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fil"/>
        </w:rPr>
        <w:t>Pangalan ng Mag-aaral</w:t>
      </w:r>
      <w:r>
        <w:rPr>
          <w:rFonts w:ascii="Segoe UI" w:hAnsi="Segoe UI" w:cs="Segoe UI"/>
          <w:sz w:val="20"/>
          <w:szCs w:val="20"/>
          <w:lang w:val="fil"/>
        </w:rPr>
        <w:t xml:space="preserve">: ______________________________________________ </w:t>
      </w:r>
      <w:r>
        <w:rPr>
          <w:rFonts w:ascii="Segoe UI" w:hAnsi="Segoe UI" w:cs="Segoe UI"/>
          <w:b/>
          <w:bCs/>
          <w:sz w:val="20"/>
          <w:szCs w:val="20"/>
          <w:lang w:val="fil"/>
        </w:rPr>
        <w:t xml:space="preserve">Petsa: </w:t>
      </w:r>
      <w:r>
        <w:rPr>
          <w:rFonts w:ascii="Segoe UI" w:hAnsi="Segoe UI" w:cs="Segoe UI"/>
          <w:sz w:val="20"/>
          <w:szCs w:val="20"/>
          <w:lang w:val="fil"/>
        </w:rPr>
        <w:t>_______________________________________</w:t>
      </w:r>
    </w:p>
    <w:p w14:paraId="05D76D69" w14:textId="4996D06F" w:rsidR="001E1215" w:rsidRDefault="001E1215" w:rsidP="005D7A25">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sidR="00763C0F">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6AADBF28" w:rsidR="006116CD" w:rsidRPr="00E309FF" w:rsidRDefault="008729BD"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br/>
      </w:r>
      <w:r>
        <w:rPr>
          <w:rFonts w:ascii="Segoe UI" w:hAnsi="Segoe UI" w:cs="Segoe UI"/>
          <w:b/>
          <w:bCs/>
          <w:sz w:val="20"/>
          <w:szCs w:val="20"/>
          <w:lang w:val="fil"/>
        </w:rPr>
        <w:t>Paaralan</w:t>
      </w:r>
      <w:r>
        <w:rPr>
          <w:rFonts w:ascii="Segoe UI" w:hAnsi="Segoe UI" w:cs="Segoe UI"/>
          <w:sz w:val="20"/>
          <w:szCs w:val="20"/>
          <w:lang w:val="fil"/>
        </w:rPr>
        <w:t xml:space="preserve">: ______________________________________________ </w:t>
      </w:r>
      <w:r>
        <w:rPr>
          <w:rFonts w:ascii="Segoe UI" w:hAnsi="Segoe UI" w:cs="Segoe UI"/>
          <w:b/>
          <w:bCs/>
          <w:sz w:val="20"/>
          <w:szCs w:val="20"/>
          <w:lang w:val="fil"/>
        </w:rPr>
        <w:t>Distrito ng Paaralan:</w:t>
      </w:r>
      <w:r>
        <w:rPr>
          <w:rFonts w:ascii="Segoe UI" w:hAnsi="Segoe UI" w:cs="Segoe UI"/>
          <w:sz w:val="20"/>
          <w:szCs w:val="20"/>
          <w:lang w:val="fil"/>
        </w:rPr>
        <w:t xml:space="preserve"> _______________________________________</w:t>
      </w:r>
    </w:p>
    <w:p w14:paraId="79BC7CAD" w14:textId="3145EFDE" w:rsidR="001E1215" w:rsidRPr="00065B18" w:rsidRDefault="001E1215" w:rsidP="001E121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sidR="00763C0F">
        <w:rPr>
          <w:rFonts w:ascii="Segoe UI" w:hAnsi="Segoe UI" w:cs="Segoe UI"/>
          <w:b/>
          <w:bCs/>
          <w:sz w:val="20"/>
          <w:szCs w:val="20"/>
          <w:lang w:val="pt-BR"/>
        </w:rPr>
        <w:t xml:space="preserve">        </w:t>
      </w:r>
      <w:r>
        <w:rPr>
          <w:rFonts w:ascii="Segoe UI" w:hAnsi="Segoe UI" w:cs="Segoe UI"/>
          <w:b/>
          <w:bCs/>
          <w:sz w:val="20"/>
          <w:szCs w:val="20"/>
          <w:lang w:val="pt-BR"/>
        </w:rPr>
        <w:t xml:space="preserve"> (School District)</w:t>
      </w:r>
    </w:p>
    <w:p w14:paraId="6AD52151" w14:textId="77777777" w:rsidR="009E7476" w:rsidRPr="00E309FF" w:rsidRDefault="009E7476" w:rsidP="005D7A25">
      <w:pPr>
        <w:autoSpaceDE w:val="0"/>
        <w:autoSpaceDN w:val="0"/>
        <w:adjustRightInd w:val="0"/>
        <w:spacing w:after="0" w:line="240" w:lineRule="auto"/>
        <w:rPr>
          <w:rFonts w:ascii="Segoe UI" w:hAnsi="Segoe UI" w:cs="Segoe UI"/>
          <w:sz w:val="20"/>
          <w:szCs w:val="20"/>
          <w:lang w:val="de-DE"/>
        </w:rPr>
      </w:pPr>
    </w:p>
    <w:p w14:paraId="149345A0"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t>Minamahal na Magulang o Tagapangalaga,</w:t>
      </w:r>
    </w:p>
    <w:p w14:paraId="70E2D1A1"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p>
    <w:p w14:paraId="11C207CC" w14:textId="2E27297E" w:rsidR="00B62172" w:rsidRPr="00E309FF" w:rsidRDefault="00B62172" w:rsidP="00B62172">
      <w:pPr>
        <w:autoSpaceDE w:val="0"/>
        <w:autoSpaceDN w:val="0"/>
        <w:adjustRightInd w:val="0"/>
        <w:spacing w:after="0" w:line="240" w:lineRule="auto"/>
        <w:rPr>
          <w:rFonts w:ascii="Segoe UI" w:hAnsi="Segoe UI" w:cs="Segoe UI"/>
          <w:sz w:val="20"/>
          <w:szCs w:val="20"/>
          <w:lang w:val="fil"/>
        </w:rPr>
      </w:pPr>
      <w:r>
        <w:rPr>
          <w:rFonts w:ascii="Segoe UI" w:hAnsi="Segoe UI" w:cs="Segoe UI"/>
          <w:sz w:val="20"/>
          <w:szCs w:val="20"/>
          <w:lang w:val="fil"/>
        </w:rPr>
        <w:t xml:space="preserve">Noong ipinarehistro mo ang iyong anak para sa paaralan, ang pagsusuri ng wika sa tahanan na iyong nakumpleto ay nagsasaad na ang iyong anak ay unang nagsalita ng isang wika maliban sa Ingles O ang iyong anak ay pinakamadalas na gumagamit sa bahay ng isang wika maliban sa Ingles. Batay sa impormasyong ito, inaatasan ng batas ang paaralan na bigyan ang iyong anak ng Tagapagsuri ng Kahusayan sa Wikang Ingles upang matukoy ang pagiging karapat-dapat ng iyong anak para sa pagtuturo sa pagpapaunlad ng wikang Ingles upang matulungan ang iyong anak na makakuha ng Ingles. </w:t>
      </w:r>
    </w:p>
    <w:p w14:paraId="28F88FA3" w14:textId="77777777" w:rsidR="00B62172" w:rsidRPr="00E309FF" w:rsidRDefault="00B62172" w:rsidP="009E7476">
      <w:pPr>
        <w:autoSpaceDE w:val="0"/>
        <w:autoSpaceDN w:val="0"/>
        <w:adjustRightInd w:val="0"/>
        <w:spacing w:after="0" w:line="240" w:lineRule="auto"/>
        <w:rPr>
          <w:rFonts w:ascii="Segoe UI" w:hAnsi="Segoe UI" w:cs="Segoe UI"/>
          <w:sz w:val="20"/>
          <w:szCs w:val="20"/>
          <w:lang w:val="fil"/>
        </w:rPr>
      </w:pPr>
    </w:p>
    <w:p w14:paraId="6CD5EC86" w14:textId="77777777" w:rsidR="00763C0F" w:rsidRDefault="00763C0F" w:rsidP="00763C0F">
      <w:pPr>
        <w:autoSpaceDE w:val="0"/>
        <w:autoSpaceDN w:val="0"/>
        <w:adjustRightInd w:val="0"/>
        <w:spacing w:after="0" w:line="240" w:lineRule="auto"/>
        <w:rPr>
          <w:rFonts w:ascii="Segoe UI" w:hAnsi="Segoe UI" w:cs="Segoe UI"/>
          <w:sz w:val="20"/>
          <w:szCs w:val="20"/>
        </w:rPr>
      </w:pPr>
      <w:proofErr w:type="spellStart"/>
      <w:r w:rsidRPr="00763C0F">
        <w:rPr>
          <w:rFonts w:ascii="Segoe UI" w:hAnsi="Segoe UI" w:cs="Segoe UI"/>
          <w:sz w:val="20"/>
          <w:szCs w:val="20"/>
        </w:rPr>
        <w:t>Batay</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sa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pagsusuri</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na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ito</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hindi</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nararapat</w:t>
      </w:r>
      <w:proofErr w:type="spellEnd"/>
      <w:r w:rsidRPr="00763C0F">
        <w:rPr>
          <w:rFonts w:ascii="Segoe UI" w:hAnsi="Segoe UI" w:cs="Segoe UI"/>
          <w:sz w:val="20"/>
          <w:szCs w:val="20"/>
        </w:rPr>
        <w:t xml:space="preserve"> ang </w:t>
      </w:r>
      <w:proofErr w:type="spellStart"/>
      <w:r w:rsidRPr="00763C0F">
        <w:rPr>
          <w:rFonts w:ascii="Segoe UI" w:hAnsi="Segoe UI" w:cs="Segoe UI"/>
          <w:sz w:val="20"/>
          <w:szCs w:val="20"/>
        </w:rPr>
        <w:t>inyong</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anak</w:t>
      </w:r>
      <w:proofErr w:type="spellEnd"/>
      <w:r w:rsidRPr="00763C0F">
        <w:rPr>
          <w:rFonts w:ascii="Segoe UI" w:hAnsi="Segoe UI" w:cs="Segoe UI"/>
          <w:sz w:val="20"/>
          <w:szCs w:val="20"/>
        </w:rPr>
        <w:t xml:space="preserve"> para </w:t>
      </w:r>
      <w:proofErr w:type="spellStart"/>
      <w:r w:rsidRPr="00763C0F">
        <w:rPr>
          <w:rFonts w:ascii="Segoe UI" w:hAnsi="Segoe UI" w:cs="Segoe UI"/>
          <w:sz w:val="20"/>
          <w:szCs w:val="20"/>
        </w:rPr>
        <w:t>sa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mga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serbisyong</w:t>
      </w:r>
      <w:proofErr w:type="spellEnd"/>
      <w:r w:rsidRPr="00763C0F">
        <w:rPr>
          <w:rFonts w:ascii="Segoe UI" w:hAnsi="Segoe UI" w:cs="Segoe UI"/>
          <w:sz w:val="20"/>
          <w:szCs w:val="20"/>
        </w:rPr>
        <w:t xml:space="preserve"> Pag-</w:t>
      </w:r>
      <w:proofErr w:type="spellStart"/>
      <w:r w:rsidRPr="00763C0F">
        <w:rPr>
          <w:rFonts w:ascii="Segoe UI" w:hAnsi="Segoe UI" w:cs="Segoe UI"/>
          <w:sz w:val="20"/>
          <w:szCs w:val="20"/>
        </w:rPr>
        <w:t>unlad</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sa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Wika</w:t>
      </w:r>
      <w:proofErr w:type="spellEnd"/>
      <w:r w:rsidRPr="00763C0F">
        <w:rPr>
          <w:rFonts w:ascii="Segoe UI" w:hAnsi="Segoe UI" w:cs="Segoe UI"/>
          <w:sz w:val="20"/>
          <w:szCs w:val="20"/>
        </w:rPr>
        <w:t xml:space="preserve"> ng Ingles.  </w:t>
      </w:r>
      <w:proofErr w:type="spellStart"/>
      <w:r w:rsidRPr="00763C0F">
        <w:rPr>
          <w:rFonts w:ascii="Segoe UI" w:hAnsi="Segoe UI" w:cs="Segoe UI"/>
          <w:sz w:val="20"/>
          <w:szCs w:val="20"/>
        </w:rPr>
        <w:t>Nakakuha</w:t>
      </w:r>
      <w:proofErr w:type="spellEnd"/>
      <w:r w:rsidRPr="00763C0F">
        <w:rPr>
          <w:rFonts w:ascii="Segoe UI" w:hAnsi="Segoe UI" w:cs="Segoe UI"/>
          <w:sz w:val="20"/>
          <w:szCs w:val="20"/>
        </w:rPr>
        <w:t xml:space="preserve"> ang </w:t>
      </w:r>
      <w:proofErr w:type="spellStart"/>
      <w:r w:rsidRPr="00763C0F">
        <w:rPr>
          <w:rFonts w:ascii="Segoe UI" w:hAnsi="Segoe UI" w:cs="Segoe UI"/>
          <w:sz w:val="20"/>
          <w:szCs w:val="20"/>
        </w:rPr>
        <w:t>inyong</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anak</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sa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mataas</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na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antas</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sa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pagsusulit</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na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pinagtibay</w:t>
      </w:r>
      <w:proofErr w:type="spellEnd"/>
      <w:r w:rsidRPr="00763C0F">
        <w:rPr>
          <w:rFonts w:ascii="Segoe UI" w:hAnsi="Segoe UI" w:cs="Segoe UI"/>
          <w:sz w:val="20"/>
          <w:szCs w:val="20"/>
        </w:rPr>
        <w:t xml:space="preserve"> ng </w:t>
      </w:r>
      <w:proofErr w:type="spellStart"/>
      <w:r w:rsidRPr="00763C0F">
        <w:rPr>
          <w:rFonts w:ascii="Segoe UI" w:hAnsi="Segoe UI" w:cs="Segoe UI"/>
          <w:sz w:val="20"/>
          <w:szCs w:val="20"/>
        </w:rPr>
        <w:t>estado</w:t>
      </w:r>
      <w:proofErr w:type="spellEnd"/>
      <w:r w:rsidRPr="00763C0F">
        <w:rPr>
          <w:rFonts w:ascii="Segoe UI" w:hAnsi="Segoe UI" w:cs="Segoe UI"/>
          <w:sz w:val="20"/>
          <w:szCs w:val="20"/>
        </w:rPr>
        <w:t xml:space="preserve"> para </w:t>
      </w:r>
      <w:proofErr w:type="spellStart"/>
      <w:r w:rsidRPr="00763C0F">
        <w:rPr>
          <w:rFonts w:ascii="Segoe UI" w:hAnsi="Segoe UI" w:cs="Segoe UI"/>
          <w:sz w:val="20"/>
          <w:szCs w:val="20"/>
        </w:rPr>
        <w:t>sa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kasanayang</w:t>
      </w:r>
      <w:proofErr w:type="spellEnd"/>
      <w:r w:rsidRPr="00763C0F">
        <w:rPr>
          <w:rFonts w:ascii="Segoe UI" w:hAnsi="Segoe UI" w:cs="Segoe UI"/>
          <w:sz w:val="20"/>
          <w:szCs w:val="20"/>
        </w:rPr>
        <w:t xml:space="preserve"> pang-Ingles.</w:t>
      </w:r>
    </w:p>
    <w:p w14:paraId="50BE9736" w14:textId="2CF27742" w:rsidR="00763C0F" w:rsidRDefault="00763C0F" w:rsidP="00763C0F">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  </w:t>
      </w:r>
    </w:p>
    <w:tbl>
      <w:tblPr>
        <w:tblStyle w:val="TableGrid"/>
        <w:tblW w:w="0" w:type="auto"/>
        <w:jc w:val="center"/>
        <w:tblLook w:val="04A0" w:firstRow="1" w:lastRow="0" w:firstColumn="1" w:lastColumn="0" w:noHBand="0" w:noVBand="1"/>
      </w:tblPr>
      <w:tblGrid>
        <w:gridCol w:w="3232"/>
        <w:gridCol w:w="1487"/>
        <w:gridCol w:w="1120"/>
        <w:gridCol w:w="1128"/>
        <w:gridCol w:w="1157"/>
        <w:gridCol w:w="1130"/>
      </w:tblGrid>
      <w:tr w:rsidR="00763C0F" w:rsidRPr="00A039D5" w14:paraId="5E4E0A1E" w14:textId="024ED3AD" w:rsidTr="00763C0F">
        <w:trPr>
          <w:jc w:val="center"/>
        </w:trPr>
        <w:tc>
          <w:tcPr>
            <w:tcW w:w="3232" w:type="dxa"/>
            <w:tcBorders>
              <w:top w:val="single" w:sz="12" w:space="0" w:color="auto"/>
              <w:left w:val="single" w:sz="12" w:space="0" w:color="auto"/>
              <w:bottom w:val="single" w:sz="12" w:space="0" w:color="auto"/>
              <w:right w:val="single" w:sz="6" w:space="0" w:color="auto"/>
            </w:tcBorders>
          </w:tcPr>
          <w:p w14:paraId="3154E2C0" w14:textId="79F520F7" w:rsidR="00763C0F" w:rsidRPr="00CF529F" w:rsidRDefault="00763C0F" w:rsidP="00B165BE">
            <w:pPr>
              <w:autoSpaceDE w:val="0"/>
              <w:autoSpaceDN w:val="0"/>
              <w:adjustRightInd w:val="0"/>
              <w:spacing w:after="0" w:line="240" w:lineRule="auto"/>
              <w:rPr>
                <w:rFonts w:ascii="Segoe UI" w:hAnsi="Segoe UI" w:cs="Segoe UI"/>
                <w:b/>
                <w:bCs/>
                <w:sz w:val="18"/>
                <w:szCs w:val="18"/>
              </w:rPr>
            </w:pPr>
            <w:r w:rsidRPr="00CF529F">
              <w:rPr>
                <w:rFonts w:ascii="Segoe UI" w:hAnsi="Segoe UI" w:cs="Segoe UI"/>
                <w:b/>
                <w:bCs/>
                <w:sz w:val="18"/>
                <w:szCs w:val="18"/>
                <w:lang w:val="fil"/>
              </w:rPr>
              <w:t>Tagapagsuri ng WIDA</w:t>
            </w:r>
          </w:p>
        </w:tc>
        <w:tc>
          <w:tcPr>
            <w:tcW w:w="1487" w:type="dxa"/>
            <w:tcBorders>
              <w:top w:val="single" w:sz="12" w:space="0" w:color="auto"/>
              <w:left w:val="single" w:sz="6" w:space="0" w:color="auto"/>
              <w:bottom w:val="single" w:sz="12" w:space="0" w:color="auto"/>
              <w:right w:val="single" w:sz="6" w:space="0" w:color="auto"/>
            </w:tcBorders>
          </w:tcPr>
          <w:p w14:paraId="2B3DB589" w14:textId="77777777" w:rsidR="00763C0F" w:rsidRDefault="00763C0F"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Pangkalahatan</w:t>
            </w:r>
          </w:p>
          <w:p w14:paraId="208BB086" w14:textId="215EB6AF" w:rsidR="00763C0F" w:rsidRPr="00CF529F" w:rsidRDefault="00763C0F"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(Overall)</w:t>
            </w:r>
          </w:p>
        </w:tc>
        <w:tc>
          <w:tcPr>
            <w:tcW w:w="1120" w:type="dxa"/>
            <w:tcBorders>
              <w:top w:val="single" w:sz="12" w:space="0" w:color="auto"/>
              <w:left w:val="single" w:sz="6" w:space="0" w:color="auto"/>
              <w:bottom w:val="single" w:sz="12" w:space="0" w:color="auto"/>
              <w:right w:val="single" w:sz="6" w:space="0" w:color="auto"/>
            </w:tcBorders>
          </w:tcPr>
          <w:p w14:paraId="2CDECF13" w14:textId="77777777" w:rsidR="00763C0F" w:rsidRDefault="00763C0F"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Pakikinig</w:t>
            </w:r>
          </w:p>
          <w:p w14:paraId="29FFD72D" w14:textId="02B3255D" w:rsidR="00763C0F" w:rsidRPr="00CF529F" w:rsidRDefault="00763C0F"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(Listening)</w:t>
            </w:r>
          </w:p>
        </w:tc>
        <w:tc>
          <w:tcPr>
            <w:tcW w:w="1128" w:type="dxa"/>
            <w:tcBorders>
              <w:top w:val="single" w:sz="12" w:space="0" w:color="auto"/>
              <w:left w:val="single" w:sz="6" w:space="0" w:color="auto"/>
              <w:bottom w:val="single" w:sz="12" w:space="0" w:color="auto"/>
              <w:right w:val="single" w:sz="6" w:space="0" w:color="auto"/>
            </w:tcBorders>
          </w:tcPr>
          <w:p w14:paraId="661CC6EC" w14:textId="77777777" w:rsidR="00763C0F" w:rsidRDefault="00763C0F"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Pagbabasa</w:t>
            </w:r>
          </w:p>
          <w:p w14:paraId="56EEB2A9" w14:textId="3709FA99" w:rsidR="00763C0F" w:rsidRPr="00CF529F" w:rsidRDefault="00763C0F"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(Reading)</w:t>
            </w:r>
          </w:p>
        </w:tc>
        <w:tc>
          <w:tcPr>
            <w:tcW w:w="1157" w:type="dxa"/>
            <w:tcBorders>
              <w:top w:val="single" w:sz="12" w:space="0" w:color="auto"/>
              <w:left w:val="single" w:sz="6" w:space="0" w:color="auto"/>
              <w:bottom w:val="single" w:sz="12" w:space="0" w:color="auto"/>
              <w:right w:val="single" w:sz="6" w:space="0" w:color="auto"/>
            </w:tcBorders>
          </w:tcPr>
          <w:p w14:paraId="5F1C4C47" w14:textId="77777777" w:rsidR="00763C0F" w:rsidRDefault="00763C0F"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Pagsasalita</w:t>
            </w:r>
          </w:p>
          <w:p w14:paraId="1E48EB04" w14:textId="19416047" w:rsidR="00763C0F" w:rsidRPr="00CF529F" w:rsidRDefault="00763C0F"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(Speaking)</w:t>
            </w:r>
          </w:p>
        </w:tc>
        <w:tc>
          <w:tcPr>
            <w:tcW w:w="1130" w:type="dxa"/>
            <w:tcBorders>
              <w:top w:val="single" w:sz="12" w:space="0" w:color="auto"/>
              <w:left w:val="single" w:sz="6" w:space="0" w:color="auto"/>
              <w:bottom w:val="single" w:sz="12" w:space="0" w:color="auto"/>
              <w:right w:val="single" w:sz="12" w:space="0" w:color="auto"/>
            </w:tcBorders>
          </w:tcPr>
          <w:p w14:paraId="249002A2" w14:textId="77777777" w:rsidR="00763C0F" w:rsidRDefault="00763C0F"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Pagsusulat</w:t>
            </w:r>
          </w:p>
          <w:p w14:paraId="6E6CC853" w14:textId="04DE332F" w:rsidR="00763C0F" w:rsidRPr="00CF529F" w:rsidRDefault="00763C0F"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(Writing)</w:t>
            </w:r>
          </w:p>
        </w:tc>
      </w:tr>
      <w:tr w:rsidR="00763C0F" w:rsidRPr="00A039D5" w14:paraId="4AB32359" w14:textId="209AC334" w:rsidTr="00763C0F">
        <w:trPr>
          <w:jc w:val="center"/>
        </w:trPr>
        <w:tc>
          <w:tcPr>
            <w:tcW w:w="3232" w:type="dxa"/>
            <w:tcBorders>
              <w:top w:val="single" w:sz="12" w:space="0" w:color="auto"/>
            </w:tcBorders>
          </w:tcPr>
          <w:p w14:paraId="6AD2FAD6" w14:textId="7A5B7D68" w:rsidR="00763C0F" w:rsidRPr="00CF529F" w:rsidRDefault="00763C0F" w:rsidP="00B165BE">
            <w:pPr>
              <w:autoSpaceDE w:val="0"/>
              <w:autoSpaceDN w:val="0"/>
              <w:adjustRightInd w:val="0"/>
              <w:spacing w:after="0" w:line="240" w:lineRule="auto"/>
              <w:rPr>
                <w:rFonts w:ascii="Segoe UI" w:hAnsi="Segoe UI" w:cs="Segoe UI"/>
                <w:b/>
                <w:bCs/>
                <w:sz w:val="18"/>
                <w:szCs w:val="18"/>
              </w:rPr>
            </w:pPr>
            <w:r w:rsidRPr="00CF529F">
              <w:rPr>
                <w:rFonts w:ascii="Segoe UI" w:hAnsi="Segoe UI" w:cs="Segoe UI"/>
                <w:b/>
                <w:bCs/>
                <w:sz w:val="18"/>
                <w:szCs w:val="18"/>
                <w:lang w:val="fil"/>
              </w:rPr>
              <w:t>Mga Marka ng Iyong Anak</w:t>
            </w:r>
          </w:p>
          <w:p w14:paraId="021AFF1C" w14:textId="7EADC106" w:rsidR="00763C0F" w:rsidRPr="00CF529F" w:rsidRDefault="00763C0F" w:rsidP="00B165BE">
            <w:pPr>
              <w:autoSpaceDE w:val="0"/>
              <w:autoSpaceDN w:val="0"/>
              <w:adjustRightInd w:val="0"/>
              <w:spacing w:after="0" w:line="240" w:lineRule="auto"/>
              <w:rPr>
                <w:rFonts w:ascii="Segoe UI" w:hAnsi="Segoe UI" w:cs="Segoe UI"/>
                <w:b/>
                <w:bCs/>
                <w:sz w:val="18"/>
                <w:szCs w:val="18"/>
              </w:rPr>
            </w:pPr>
          </w:p>
        </w:tc>
        <w:tc>
          <w:tcPr>
            <w:tcW w:w="1487" w:type="dxa"/>
            <w:tcBorders>
              <w:top w:val="single" w:sz="12" w:space="0" w:color="auto"/>
            </w:tcBorders>
          </w:tcPr>
          <w:p w14:paraId="60B995C2" w14:textId="6366F81C" w:rsidR="00763C0F" w:rsidRPr="00CF529F" w:rsidRDefault="00763C0F" w:rsidP="00C6477D">
            <w:pPr>
              <w:autoSpaceDE w:val="0"/>
              <w:autoSpaceDN w:val="0"/>
              <w:adjustRightInd w:val="0"/>
              <w:spacing w:after="0" w:line="240" w:lineRule="auto"/>
              <w:rPr>
                <w:rFonts w:ascii="Segoe UI" w:hAnsi="Segoe UI" w:cs="Segoe UI"/>
                <w:sz w:val="18"/>
                <w:szCs w:val="18"/>
              </w:rPr>
            </w:pPr>
          </w:p>
        </w:tc>
        <w:tc>
          <w:tcPr>
            <w:tcW w:w="1120" w:type="dxa"/>
            <w:tcBorders>
              <w:top w:val="single" w:sz="12" w:space="0" w:color="auto"/>
            </w:tcBorders>
          </w:tcPr>
          <w:p w14:paraId="6D076A87" w14:textId="77777777"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p>
        </w:tc>
        <w:tc>
          <w:tcPr>
            <w:tcW w:w="1128" w:type="dxa"/>
            <w:tcBorders>
              <w:top w:val="single" w:sz="12" w:space="0" w:color="auto"/>
            </w:tcBorders>
          </w:tcPr>
          <w:p w14:paraId="56ABC426" w14:textId="77777777"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p>
        </w:tc>
        <w:tc>
          <w:tcPr>
            <w:tcW w:w="1157" w:type="dxa"/>
            <w:tcBorders>
              <w:top w:val="single" w:sz="12" w:space="0" w:color="auto"/>
            </w:tcBorders>
          </w:tcPr>
          <w:p w14:paraId="663180F9" w14:textId="77777777"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p>
        </w:tc>
        <w:tc>
          <w:tcPr>
            <w:tcW w:w="1130" w:type="dxa"/>
            <w:tcBorders>
              <w:top w:val="single" w:sz="12" w:space="0" w:color="auto"/>
            </w:tcBorders>
          </w:tcPr>
          <w:p w14:paraId="1247C254" w14:textId="77777777"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p>
        </w:tc>
      </w:tr>
      <w:tr w:rsidR="00763C0F" w:rsidRPr="00A039D5" w14:paraId="7BEBDE3A" w14:textId="55B7BD70" w:rsidTr="00763C0F">
        <w:trPr>
          <w:trHeight w:val="769"/>
          <w:jc w:val="center"/>
        </w:trPr>
        <w:tc>
          <w:tcPr>
            <w:tcW w:w="3232" w:type="dxa"/>
            <w:shd w:val="clear" w:color="auto" w:fill="D9D9D9" w:themeFill="background1" w:themeFillShade="D9"/>
          </w:tcPr>
          <w:p w14:paraId="555FDF14" w14:textId="7A1254DF" w:rsidR="00763C0F" w:rsidRPr="00CF529F" w:rsidRDefault="00763C0F" w:rsidP="00B165BE">
            <w:pPr>
              <w:autoSpaceDE w:val="0"/>
              <w:autoSpaceDN w:val="0"/>
              <w:adjustRightInd w:val="0"/>
              <w:spacing w:after="0" w:line="240" w:lineRule="auto"/>
              <w:rPr>
                <w:rFonts w:ascii="Segoe UI" w:hAnsi="Segoe UI" w:cs="Segoe UI"/>
                <w:sz w:val="18"/>
                <w:szCs w:val="18"/>
              </w:rPr>
            </w:pPr>
            <w:r w:rsidRPr="00CF529F">
              <w:rPr>
                <w:rFonts w:ascii="Segoe UI" w:hAnsi="Segoe UI" w:cs="Segoe UI"/>
                <w:sz w:val="18"/>
                <w:szCs w:val="18"/>
                <w:lang w:val="fil"/>
              </w:rPr>
              <w:t>Para sa baitang K bago ang Enero 1, upang maituring na mahusay, ang mga mag-aaral ay dapat na pumuntos:</w:t>
            </w:r>
          </w:p>
        </w:tc>
        <w:tc>
          <w:tcPr>
            <w:tcW w:w="1487" w:type="dxa"/>
            <w:shd w:val="clear" w:color="auto" w:fill="D9D9D9" w:themeFill="background1" w:themeFillShade="D9"/>
          </w:tcPr>
          <w:p w14:paraId="59FDE29F" w14:textId="6FEEFE4C"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5</w:t>
            </w:r>
          </w:p>
        </w:tc>
        <w:tc>
          <w:tcPr>
            <w:tcW w:w="1120" w:type="dxa"/>
            <w:shd w:val="clear" w:color="auto" w:fill="D9D9D9" w:themeFill="background1" w:themeFillShade="D9"/>
          </w:tcPr>
          <w:p w14:paraId="0A16C43A" w14:textId="68D372F6"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5</w:t>
            </w:r>
          </w:p>
        </w:tc>
        <w:tc>
          <w:tcPr>
            <w:tcW w:w="1128" w:type="dxa"/>
            <w:shd w:val="clear" w:color="auto" w:fill="D9D9D9" w:themeFill="background1" w:themeFillShade="D9"/>
          </w:tcPr>
          <w:p w14:paraId="4B9BDD06" w14:textId="12EE3584"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w:t>
            </w:r>
          </w:p>
        </w:tc>
        <w:tc>
          <w:tcPr>
            <w:tcW w:w="1157" w:type="dxa"/>
            <w:shd w:val="clear" w:color="auto" w:fill="D9D9D9" w:themeFill="background1" w:themeFillShade="D9"/>
          </w:tcPr>
          <w:p w14:paraId="375B123D" w14:textId="5787BCE1"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5</w:t>
            </w:r>
          </w:p>
        </w:tc>
        <w:tc>
          <w:tcPr>
            <w:tcW w:w="1130" w:type="dxa"/>
            <w:shd w:val="clear" w:color="auto" w:fill="D9D9D9" w:themeFill="background1" w:themeFillShade="D9"/>
          </w:tcPr>
          <w:p w14:paraId="49AC77B5" w14:textId="0D65D8DC"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w:t>
            </w:r>
          </w:p>
        </w:tc>
      </w:tr>
      <w:tr w:rsidR="00763C0F" w:rsidRPr="00A039D5" w14:paraId="13F7AAA9" w14:textId="54D6A805" w:rsidTr="00763C0F">
        <w:trPr>
          <w:trHeight w:val="796"/>
          <w:jc w:val="center"/>
        </w:trPr>
        <w:tc>
          <w:tcPr>
            <w:tcW w:w="3232" w:type="dxa"/>
            <w:shd w:val="clear" w:color="auto" w:fill="BFBFBF" w:themeFill="background1" w:themeFillShade="BF"/>
          </w:tcPr>
          <w:p w14:paraId="45D5C522" w14:textId="760A99FB" w:rsidR="00763C0F" w:rsidRPr="00CF529F" w:rsidRDefault="00763C0F" w:rsidP="00B165BE">
            <w:pPr>
              <w:autoSpaceDE w:val="0"/>
              <w:autoSpaceDN w:val="0"/>
              <w:adjustRightInd w:val="0"/>
              <w:spacing w:after="0" w:line="240" w:lineRule="auto"/>
              <w:rPr>
                <w:rFonts w:ascii="Segoe UI" w:hAnsi="Segoe UI" w:cs="Segoe UI"/>
                <w:sz w:val="18"/>
                <w:szCs w:val="18"/>
              </w:rPr>
            </w:pPr>
            <w:r w:rsidRPr="00CF529F">
              <w:rPr>
                <w:rFonts w:ascii="Segoe UI" w:hAnsi="Segoe UI" w:cs="Segoe UI"/>
                <w:sz w:val="18"/>
                <w:szCs w:val="18"/>
                <w:lang w:val="fil"/>
              </w:rPr>
              <w:t>Para sa baitang K pagkatapos ng Enero 1, upang maituring na mahusay, ang mga mag-aaral ay dapat na pumuntos:</w:t>
            </w:r>
          </w:p>
        </w:tc>
        <w:tc>
          <w:tcPr>
            <w:tcW w:w="1487" w:type="dxa"/>
            <w:shd w:val="clear" w:color="auto" w:fill="BFBFBF" w:themeFill="background1" w:themeFillShade="BF"/>
          </w:tcPr>
          <w:p w14:paraId="34F8922D" w14:textId="2BA567D4"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4,5</w:t>
            </w:r>
          </w:p>
        </w:tc>
        <w:tc>
          <w:tcPr>
            <w:tcW w:w="1120" w:type="dxa"/>
            <w:shd w:val="clear" w:color="auto" w:fill="BFBFBF" w:themeFill="background1" w:themeFillShade="BF"/>
          </w:tcPr>
          <w:p w14:paraId="3F0CA69C" w14:textId="038CFA80"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28" w:type="dxa"/>
            <w:shd w:val="clear" w:color="auto" w:fill="BFBFBF" w:themeFill="background1" w:themeFillShade="BF"/>
          </w:tcPr>
          <w:p w14:paraId="6360757A" w14:textId="5272A2BE"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57" w:type="dxa"/>
            <w:shd w:val="clear" w:color="auto" w:fill="BFBFBF" w:themeFill="background1" w:themeFillShade="BF"/>
          </w:tcPr>
          <w:p w14:paraId="0687BC1D" w14:textId="12DA2D3D"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30" w:type="dxa"/>
            <w:shd w:val="clear" w:color="auto" w:fill="BFBFBF" w:themeFill="background1" w:themeFillShade="BF"/>
          </w:tcPr>
          <w:p w14:paraId="20486281" w14:textId="57064B4F"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r>
      <w:tr w:rsidR="00763C0F" w:rsidRPr="00A039D5" w14:paraId="5520FB5E" w14:textId="6452A533" w:rsidTr="00763C0F">
        <w:trPr>
          <w:trHeight w:val="643"/>
          <w:jc w:val="center"/>
        </w:trPr>
        <w:tc>
          <w:tcPr>
            <w:tcW w:w="3232" w:type="dxa"/>
            <w:shd w:val="clear" w:color="auto" w:fill="D9D9D9" w:themeFill="background1" w:themeFillShade="D9"/>
          </w:tcPr>
          <w:p w14:paraId="4D9103A7" w14:textId="50449CFD" w:rsidR="00763C0F" w:rsidRPr="00CF529F" w:rsidRDefault="00763C0F" w:rsidP="00662BDD">
            <w:pPr>
              <w:autoSpaceDE w:val="0"/>
              <w:autoSpaceDN w:val="0"/>
              <w:adjustRightInd w:val="0"/>
              <w:spacing w:after="0" w:line="240" w:lineRule="auto"/>
              <w:rPr>
                <w:rFonts w:ascii="Segoe UI" w:hAnsi="Segoe UI" w:cs="Segoe UI"/>
                <w:b/>
                <w:bCs/>
                <w:sz w:val="18"/>
                <w:szCs w:val="18"/>
              </w:rPr>
            </w:pPr>
            <w:r w:rsidRPr="00CF529F">
              <w:rPr>
                <w:rFonts w:ascii="Segoe UI" w:hAnsi="Segoe UI" w:cs="Segoe UI"/>
                <w:sz w:val="18"/>
                <w:szCs w:val="18"/>
                <w:lang w:val="fil"/>
              </w:rPr>
              <w:t>Para sa baitang 1, upang maituring na mahusay, ang mga mag-aaral ay dapat na pumuntos:</w:t>
            </w:r>
          </w:p>
        </w:tc>
        <w:tc>
          <w:tcPr>
            <w:tcW w:w="1487" w:type="dxa"/>
            <w:shd w:val="clear" w:color="auto" w:fill="D9D9D9" w:themeFill="background1" w:themeFillShade="D9"/>
          </w:tcPr>
          <w:p w14:paraId="4F46091D" w14:textId="7347670E" w:rsidR="00763C0F" w:rsidRPr="00CF529F" w:rsidRDefault="00763C0F"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4,5</w:t>
            </w:r>
          </w:p>
        </w:tc>
        <w:tc>
          <w:tcPr>
            <w:tcW w:w="1120" w:type="dxa"/>
            <w:shd w:val="clear" w:color="auto" w:fill="D9D9D9" w:themeFill="background1" w:themeFillShade="D9"/>
          </w:tcPr>
          <w:p w14:paraId="4CD88982" w14:textId="1549796D" w:rsidR="00763C0F" w:rsidRPr="00CF529F" w:rsidRDefault="00763C0F"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w:t>
            </w:r>
          </w:p>
        </w:tc>
        <w:tc>
          <w:tcPr>
            <w:tcW w:w="1128" w:type="dxa"/>
            <w:shd w:val="clear" w:color="auto" w:fill="D9D9D9" w:themeFill="background1" w:themeFillShade="D9"/>
          </w:tcPr>
          <w:p w14:paraId="2A201040" w14:textId="3EC40F75" w:rsidR="00763C0F" w:rsidRPr="00CF529F" w:rsidRDefault="00763C0F"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w:t>
            </w:r>
          </w:p>
        </w:tc>
        <w:tc>
          <w:tcPr>
            <w:tcW w:w="1157" w:type="dxa"/>
            <w:shd w:val="clear" w:color="auto" w:fill="D9D9D9" w:themeFill="background1" w:themeFillShade="D9"/>
          </w:tcPr>
          <w:p w14:paraId="2B1C40CA" w14:textId="0291D293" w:rsidR="00763C0F" w:rsidRPr="00CF529F" w:rsidRDefault="00763C0F"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w:t>
            </w:r>
          </w:p>
        </w:tc>
        <w:tc>
          <w:tcPr>
            <w:tcW w:w="1130" w:type="dxa"/>
            <w:shd w:val="clear" w:color="auto" w:fill="D9D9D9" w:themeFill="background1" w:themeFillShade="D9"/>
          </w:tcPr>
          <w:p w14:paraId="75EE618B" w14:textId="2F48076D" w:rsidR="00763C0F" w:rsidRPr="00CF529F" w:rsidRDefault="00763C0F"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w:t>
            </w:r>
          </w:p>
        </w:tc>
      </w:tr>
      <w:tr w:rsidR="00763C0F" w:rsidRPr="0008351A" w14:paraId="4476D55D" w14:textId="61AA2729" w:rsidTr="00763C0F">
        <w:trPr>
          <w:trHeight w:val="634"/>
          <w:jc w:val="center"/>
        </w:trPr>
        <w:tc>
          <w:tcPr>
            <w:tcW w:w="3232" w:type="dxa"/>
            <w:shd w:val="clear" w:color="auto" w:fill="BFBFBF" w:themeFill="background1" w:themeFillShade="BF"/>
          </w:tcPr>
          <w:p w14:paraId="4E47E4D5" w14:textId="6075E571" w:rsidR="00763C0F" w:rsidRPr="00CF529F" w:rsidRDefault="00763C0F" w:rsidP="00B165BE">
            <w:pPr>
              <w:autoSpaceDE w:val="0"/>
              <w:autoSpaceDN w:val="0"/>
              <w:adjustRightInd w:val="0"/>
              <w:spacing w:after="0" w:line="240" w:lineRule="auto"/>
              <w:rPr>
                <w:rFonts w:ascii="Segoe UI" w:hAnsi="Segoe UI" w:cs="Segoe UI"/>
                <w:sz w:val="18"/>
                <w:szCs w:val="18"/>
              </w:rPr>
            </w:pPr>
            <w:r w:rsidRPr="00CF529F">
              <w:rPr>
                <w:rFonts w:ascii="Segoe UI" w:hAnsi="Segoe UI" w:cs="Segoe UI"/>
                <w:sz w:val="18"/>
                <w:szCs w:val="18"/>
                <w:lang w:val="fil"/>
              </w:rPr>
              <w:t>Para sa mga baitang 2-12, upang maituring na mahusay, ang mga mag-aaral ay dapat na pumuntos:</w:t>
            </w:r>
          </w:p>
        </w:tc>
        <w:tc>
          <w:tcPr>
            <w:tcW w:w="1487" w:type="dxa"/>
            <w:shd w:val="clear" w:color="auto" w:fill="BFBFBF" w:themeFill="background1" w:themeFillShade="BF"/>
          </w:tcPr>
          <w:p w14:paraId="37229339" w14:textId="4AF33957"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5</w:t>
            </w:r>
          </w:p>
        </w:tc>
        <w:tc>
          <w:tcPr>
            <w:tcW w:w="1120" w:type="dxa"/>
            <w:shd w:val="clear" w:color="auto" w:fill="BFBFBF" w:themeFill="background1" w:themeFillShade="BF"/>
          </w:tcPr>
          <w:p w14:paraId="17051101" w14:textId="6FEB8CC1"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28" w:type="dxa"/>
            <w:shd w:val="clear" w:color="auto" w:fill="BFBFBF" w:themeFill="background1" w:themeFillShade="BF"/>
          </w:tcPr>
          <w:p w14:paraId="4E437D66" w14:textId="3A83B343"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57" w:type="dxa"/>
            <w:shd w:val="clear" w:color="auto" w:fill="BFBFBF" w:themeFill="background1" w:themeFillShade="BF"/>
          </w:tcPr>
          <w:p w14:paraId="556126FE" w14:textId="6980E196"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30" w:type="dxa"/>
            <w:shd w:val="clear" w:color="auto" w:fill="BFBFBF" w:themeFill="background1" w:themeFillShade="BF"/>
          </w:tcPr>
          <w:p w14:paraId="5F1403AC" w14:textId="105B25F1" w:rsidR="00763C0F" w:rsidRPr="00CF529F" w:rsidRDefault="00763C0F"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r>
    </w:tbl>
    <w:p w14:paraId="32D23180" w14:textId="77777777" w:rsidR="00763C0F" w:rsidRDefault="00763C0F" w:rsidP="00763C0F">
      <w:pPr>
        <w:autoSpaceDE w:val="0"/>
        <w:autoSpaceDN w:val="0"/>
        <w:adjustRightInd w:val="0"/>
        <w:spacing w:after="0" w:line="240" w:lineRule="auto"/>
        <w:ind w:right="-180"/>
        <w:rPr>
          <w:rFonts w:ascii="Segoe UI" w:hAnsi="Segoe UI" w:cs="Segoe UI"/>
          <w:sz w:val="20"/>
          <w:szCs w:val="20"/>
          <w:highlight w:val="yellow"/>
        </w:rPr>
      </w:pPr>
      <w:bookmarkStart w:id="0" w:name="_Hlk104280995"/>
      <w:bookmarkStart w:id="1" w:name="_Hlk104280907"/>
    </w:p>
    <w:p w14:paraId="44940598" w14:textId="75B16DE7" w:rsidR="00763C0F" w:rsidRDefault="00763C0F" w:rsidP="00763C0F">
      <w:pPr>
        <w:autoSpaceDE w:val="0"/>
        <w:autoSpaceDN w:val="0"/>
        <w:adjustRightInd w:val="0"/>
        <w:spacing w:after="0" w:line="240" w:lineRule="auto"/>
        <w:ind w:right="-180"/>
        <w:rPr>
          <w:rFonts w:ascii="Segoe UI" w:hAnsi="Segoe UI" w:cs="Segoe UI"/>
          <w:sz w:val="20"/>
          <w:szCs w:val="20"/>
        </w:rPr>
      </w:pPr>
      <w:r w:rsidRPr="00763C0F">
        <w:rPr>
          <w:rFonts w:ascii="Segoe UI" w:hAnsi="Segoe UI" w:cs="Segoe UI"/>
          <w:sz w:val="20"/>
          <w:szCs w:val="20"/>
        </w:rPr>
        <w:t xml:space="preserve">Kung </w:t>
      </w:r>
      <w:proofErr w:type="spellStart"/>
      <w:r w:rsidRPr="00763C0F">
        <w:rPr>
          <w:rFonts w:ascii="Segoe UI" w:hAnsi="Segoe UI" w:cs="Segoe UI"/>
          <w:sz w:val="20"/>
          <w:szCs w:val="20"/>
        </w:rPr>
        <w:t>mayroong</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katanungan</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paki</w:t>
      </w:r>
      <w:proofErr w:type="spellEnd"/>
      <w:r w:rsidRPr="00763C0F">
        <w:rPr>
          <w:rFonts w:ascii="Segoe UI" w:hAnsi="Segoe UI" w:cs="Segoe UI"/>
          <w:sz w:val="20"/>
          <w:szCs w:val="20"/>
        </w:rPr>
        <w:t xml:space="preserve">- contact </w:t>
      </w:r>
      <w:proofErr w:type="spellStart"/>
      <w:r w:rsidRPr="00763C0F">
        <w:rPr>
          <w:rFonts w:ascii="Segoe UI" w:hAnsi="Segoe UI" w:cs="Segoe UI"/>
          <w:sz w:val="20"/>
          <w:szCs w:val="20"/>
        </w:rPr>
        <w:t>si</w:t>
      </w:r>
      <w:proofErr w:type="spellEnd"/>
      <w:r w:rsidRPr="00763C0F">
        <w:rPr>
          <w:rFonts w:ascii="Segoe UI" w:hAnsi="Segoe UI" w:cs="Segoe UI"/>
          <w:sz w:val="20"/>
          <w:szCs w:val="20"/>
        </w:rPr>
        <w:t xml:space="preserve"> </w:t>
      </w:r>
      <w:r w:rsidRPr="00763C0F">
        <w:rPr>
          <w:rFonts w:ascii="Segoe UI" w:hAnsi="Segoe UI" w:cs="Segoe UI"/>
          <w:i/>
          <w:iCs/>
          <w:color w:val="C00000"/>
          <w:sz w:val="20"/>
          <w:szCs w:val="20"/>
          <w:u w:val="single"/>
          <w:lang w:val="fil"/>
        </w:rPr>
        <w:t>INSERT NAME</w:t>
      </w:r>
      <w:r w:rsidRPr="00763C0F">
        <w:rPr>
          <w:rFonts w:ascii="Segoe UI" w:hAnsi="Segoe UI" w:cs="Segoe UI"/>
          <w:color w:val="C00000"/>
          <w:sz w:val="20"/>
          <w:szCs w:val="20"/>
          <w:lang w:val="fil"/>
        </w:rPr>
        <w:t xml:space="preserve"> </w:t>
      </w:r>
      <w:r w:rsidRPr="00763C0F">
        <w:rPr>
          <w:rFonts w:ascii="Segoe UI" w:hAnsi="Segoe UI" w:cs="Segoe UI"/>
          <w:sz w:val="20"/>
          <w:szCs w:val="20"/>
          <w:lang w:val="fil"/>
        </w:rPr>
        <w:t xml:space="preserve">sa </w:t>
      </w:r>
      <w:r w:rsidRPr="00763C0F">
        <w:rPr>
          <w:rFonts w:ascii="Segoe UI" w:hAnsi="Segoe UI" w:cs="Segoe UI"/>
          <w:i/>
          <w:iCs/>
          <w:color w:val="C00000"/>
          <w:sz w:val="20"/>
          <w:szCs w:val="20"/>
          <w:u w:val="single"/>
          <w:lang w:val="fil"/>
        </w:rPr>
        <w:t>INSERT PHONE NUMBER</w:t>
      </w:r>
      <w:r w:rsidRPr="00763C0F">
        <w:rPr>
          <w:rFonts w:ascii="Segoe UI" w:hAnsi="Segoe UI" w:cs="Segoe UI"/>
          <w:sz w:val="20"/>
          <w:szCs w:val="20"/>
        </w:rPr>
        <w:t>. (</w:t>
      </w:r>
      <w:proofErr w:type="spellStart"/>
      <w:r w:rsidRPr="00763C0F">
        <w:rPr>
          <w:rFonts w:ascii="Segoe UI" w:hAnsi="Segoe UI" w:cs="Segoe UI"/>
          <w:sz w:val="20"/>
          <w:szCs w:val="20"/>
        </w:rPr>
        <w:t>Magagamit</w:t>
      </w:r>
      <w:proofErr w:type="spellEnd"/>
      <w:r w:rsidRPr="00763C0F">
        <w:rPr>
          <w:rFonts w:ascii="Segoe UI" w:hAnsi="Segoe UI" w:cs="Segoe UI"/>
          <w:sz w:val="20"/>
          <w:szCs w:val="20"/>
        </w:rPr>
        <w:t xml:space="preserve"> ang </w:t>
      </w:r>
      <w:proofErr w:type="spellStart"/>
      <w:r w:rsidRPr="00763C0F">
        <w:rPr>
          <w:rFonts w:ascii="Segoe UI" w:hAnsi="Segoe UI" w:cs="Segoe UI"/>
          <w:sz w:val="20"/>
          <w:szCs w:val="20"/>
        </w:rPr>
        <w:t>mga</w:t>
      </w:r>
      <w:proofErr w:type="spellEnd"/>
      <w:r w:rsidRPr="00763C0F">
        <w:rPr>
          <w:rFonts w:ascii="Segoe UI" w:hAnsi="Segoe UI" w:cs="Segoe UI"/>
          <w:sz w:val="20"/>
          <w:szCs w:val="20"/>
        </w:rPr>
        <w:t xml:space="preserve"> </w:t>
      </w:r>
      <w:proofErr w:type="spellStart"/>
      <w:r w:rsidRPr="00763C0F">
        <w:rPr>
          <w:rFonts w:ascii="Segoe UI" w:hAnsi="Segoe UI" w:cs="Segoe UI"/>
          <w:sz w:val="20"/>
          <w:szCs w:val="20"/>
        </w:rPr>
        <w:t>serbisyo</w:t>
      </w:r>
      <w:proofErr w:type="spellEnd"/>
      <w:r w:rsidRPr="00763C0F">
        <w:rPr>
          <w:rFonts w:ascii="Segoe UI" w:hAnsi="Segoe UI" w:cs="Segoe UI"/>
          <w:sz w:val="20"/>
          <w:szCs w:val="20"/>
        </w:rPr>
        <w:t xml:space="preserve"> ng interpreter.)</w:t>
      </w:r>
      <w:r>
        <w:rPr>
          <w:rFonts w:ascii="Segoe UI" w:hAnsi="Segoe UI" w:cs="Segoe UI"/>
          <w:sz w:val="20"/>
          <w:szCs w:val="20"/>
        </w:rPr>
        <w:t xml:space="preserve"> </w:t>
      </w:r>
    </w:p>
    <w:bookmarkEnd w:id="0"/>
    <w:bookmarkEnd w:id="1"/>
    <w:p w14:paraId="7819E85D" w14:textId="77777777" w:rsidR="003511FA" w:rsidRPr="00E309FF" w:rsidRDefault="003511FA" w:rsidP="0008351A">
      <w:pPr>
        <w:autoSpaceDE w:val="0"/>
        <w:autoSpaceDN w:val="0"/>
        <w:adjustRightInd w:val="0"/>
        <w:spacing w:after="0" w:line="240" w:lineRule="auto"/>
        <w:ind w:right="-180"/>
        <w:rPr>
          <w:rFonts w:asciiTheme="minorHAnsi" w:hAnsiTheme="minorHAnsi" w:cstheme="minorHAnsi"/>
          <w:sz w:val="20"/>
          <w:szCs w:val="20"/>
          <w:lang w:val="fil"/>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t>Taos-pusong sumasainyo,</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309FF"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309F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309FF">
        <w:rPr>
          <w:rFonts w:ascii="Segoe UI" w:hAnsi="Segoe UI" w:cs="Segoe UI"/>
          <w:i/>
          <w:iCs/>
          <w:color w:val="C00000"/>
          <w:sz w:val="20"/>
          <w:szCs w:val="20"/>
        </w:rPr>
        <w:t>INSERT NAME</w:t>
      </w:r>
    </w:p>
    <w:sectPr w:rsidR="003511FA" w:rsidRPr="00E309FF"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64D8" w14:textId="77777777" w:rsidR="00FD737C" w:rsidRDefault="00FD737C" w:rsidP="00774B02">
      <w:pPr>
        <w:spacing w:after="0" w:line="240" w:lineRule="auto"/>
      </w:pPr>
      <w:r>
        <w:separator/>
      </w:r>
    </w:p>
  </w:endnote>
  <w:endnote w:type="continuationSeparator" w:id="0">
    <w:p w14:paraId="7B8A91D1" w14:textId="77777777" w:rsidR="00FD737C" w:rsidRDefault="00FD737C"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A44892D" w:rsidR="009E412C" w:rsidRPr="009E412C" w:rsidRDefault="00F56320" w:rsidP="009E412C">
    <w:pPr>
      <w:spacing w:after="0"/>
      <w:rPr>
        <w:rFonts w:eastAsia="MS Mincho"/>
        <w:color w:val="1F497D"/>
      </w:rPr>
    </w:pPr>
    <w:r>
      <w:rPr>
        <w:rFonts w:ascii="Source Sans Pro" w:eastAsia="MS Mincho" w:hAnsi="Source Sans Pro"/>
        <w:noProof/>
        <w:lang w:val="fil"/>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il"/>
      </w:rPr>
      <w:br/>
    </w:r>
    <w:hyperlink r:id="rId3" w:history="1">
      <w:r w:rsidR="00E309FF" w:rsidRPr="00506558">
        <w:rPr>
          <w:rFonts w:ascii="Source Sans Pro" w:eastAsia="MS Mincho" w:hAnsi="Source Sans Pro"/>
          <w:color w:val="0563C1"/>
          <w:sz w:val="15"/>
          <w:szCs w:val="15"/>
          <w:u w:val="single"/>
          <w:lang w:eastAsia="ja-JP" w:bidi="ne-NP"/>
        </w:rPr>
        <w:t>Forms and Translated Material</w:t>
      </w:r>
    </w:hyperlink>
    <w:r w:rsidR="00E309FF" w:rsidRPr="00506558">
      <w:rPr>
        <w:rFonts w:ascii="Source Sans Pro" w:eastAsia="MS Mincho" w:hAnsi="Source Sans Pro"/>
        <w:color w:val="464646"/>
        <w:sz w:val="15"/>
        <w:szCs w:val="15"/>
        <w:lang w:eastAsia="ja-JP" w:bidi="ne-NP"/>
      </w:rPr>
      <w:t xml:space="preserve"> from the </w:t>
    </w:r>
    <w:r w:rsidR="00E309FF">
      <w:rPr>
        <w:rFonts w:ascii="Source Sans Pro" w:eastAsia="MS Mincho" w:hAnsi="Source Sans Pro"/>
        <w:color w:val="464646"/>
        <w:sz w:val="15"/>
        <w:szCs w:val="15"/>
        <w:lang w:eastAsia="ja-JP" w:bidi="ne-NP"/>
      </w:rPr>
      <w:t>Multi</w:t>
    </w:r>
    <w:r w:rsidR="00E309FF" w:rsidRPr="00506558">
      <w:rPr>
        <w:rFonts w:ascii="Source Sans Pro" w:eastAsia="MS Mincho" w:hAnsi="Source Sans Pro"/>
        <w:color w:val="464646"/>
        <w:sz w:val="15"/>
        <w:szCs w:val="15"/>
        <w:lang w:eastAsia="ja-JP" w:bidi="ne-NP"/>
      </w:rPr>
      <w:t xml:space="preserve">lingual Education Program by </w:t>
    </w:r>
    <w:hyperlink r:id="rId4" w:history="1">
      <w:r w:rsidR="00E309FF" w:rsidRPr="00506558">
        <w:rPr>
          <w:rFonts w:ascii="Source Sans Pro" w:eastAsia="MS Mincho" w:hAnsi="Source Sans Pro"/>
          <w:color w:val="0563C1"/>
          <w:sz w:val="15"/>
          <w:szCs w:val="15"/>
          <w:u w:val="single"/>
          <w:lang w:eastAsia="ja-JP" w:bidi="ne-NP"/>
        </w:rPr>
        <w:t>Office of Superintendent of Public Instruction</w:t>
      </w:r>
    </w:hyperlink>
    <w:r w:rsidR="00E309FF" w:rsidRPr="00506558">
      <w:rPr>
        <w:rFonts w:ascii="Source Sans Pro" w:eastAsia="MS Mincho" w:hAnsi="Source Sans Pro"/>
        <w:color w:val="464646"/>
        <w:sz w:val="15"/>
        <w:szCs w:val="15"/>
        <w:lang w:eastAsia="ja-JP" w:bidi="ne-NP"/>
      </w:rPr>
      <w:t xml:space="preserve"> are licensed under a </w:t>
    </w:r>
    <w:hyperlink r:id="rId5" w:history="1">
      <w:r w:rsidR="00E309FF" w:rsidRPr="00506558">
        <w:rPr>
          <w:rFonts w:ascii="Source Sans Pro" w:eastAsia="MS Mincho" w:hAnsi="Source Sans Pro"/>
          <w:color w:val="0563C1"/>
          <w:sz w:val="15"/>
          <w:szCs w:val="15"/>
          <w:u w:val="single"/>
          <w:lang w:eastAsia="ja-JP" w:bidi="ne-NP"/>
        </w:rPr>
        <w:t>Creative Commons Attribution 4.0 International License</w:t>
      </w:r>
    </w:hyperlink>
    <w:r w:rsidR="00E309F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F86E" w14:textId="77777777" w:rsidR="00FD737C" w:rsidRDefault="00FD737C" w:rsidP="00774B02">
      <w:pPr>
        <w:spacing w:after="0" w:line="240" w:lineRule="auto"/>
      </w:pPr>
      <w:r>
        <w:separator/>
      </w:r>
    </w:p>
  </w:footnote>
  <w:footnote w:type="continuationSeparator" w:id="0">
    <w:p w14:paraId="3303E2C6" w14:textId="77777777" w:rsidR="00FD737C" w:rsidRDefault="00FD737C"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32E9E85" w:rsidR="00445440" w:rsidRPr="00E309FF" w:rsidRDefault="00763C0F" w:rsidP="00CF529F">
    <w:pPr>
      <w:rPr>
        <w:color w:val="C00000"/>
      </w:rPr>
    </w:pPr>
    <w:r>
      <w:rPr>
        <w:color w:val="C00000"/>
      </w:rPr>
      <w:t>Tested Not Eligible 2023</w:t>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E309FF">
      <w:rPr>
        <w:color w:val="C00000"/>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25F"/>
    <w:rsid w:val="0019666B"/>
    <w:rsid w:val="001A0BDF"/>
    <w:rsid w:val="001D7A43"/>
    <w:rsid w:val="001E1215"/>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63C0F"/>
    <w:rsid w:val="00774B02"/>
    <w:rsid w:val="00776E98"/>
    <w:rsid w:val="00791434"/>
    <w:rsid w:val="007F2794"/>
    <w:rsid w:val="0080715A"/>
    <w:rsid w:val="008729BD"/>
    <w:rsid w:val="00893D46"/>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B1723"/>
    <w:rsid w:val="00CC36EC"/>
    <w:rsid w:val="00CD09AE"/>
    <w:rsid w:val="00CD1950"/>
    <w:rsid w:val="00CD7F32"/>
    <w:rsid w:val="00CF529F"/>
    <w:rsid w:val="00D33F1B"/>
    <w:rsid w:val="00D34961"/>
    <w:rsid w:val="00D42B5A"/>
    <w:rsid w:val="00D66782"/>
    <w:rsid w:val="00D7772B"/>
    <w:rsid w:val="00D82C6E"/>
    <w:rsid w:val="00D94B77"/>
    <w:rsid w:val="00DB1375"/>
    <w:rsid w:val="00E016A9"/>
    <w:rsid w:val="00E309FF"/>
    <w:rsid w:val="00E33D1F"/>
    <w:rsid w:val="00E57DE0"/>
    <w:rsid w:val="00E77800"/>
    <w:rsid w:val="00E81FAA"/>
    <w:rsid w:val="00E835C0"/>
    <w:rsid w:val="00EA69F4"/>
    <w:rsid w:val="00EA7311"/>
    <w:rsid w:val="00EB0C34"/>
    <w:rsid w:val="00F110D1"/>
    <w:rsid w:val="00F329AC"/>
    <w:rsid w:val="00F4383A"/>
    <w:rsid w:val="00F46C2B"/>
    <w:rsid w:val="00F56320"/>
    <w:rsid w:val="00F6584E"/>
    <w:rsid w:val="00F66264"/>
    <w:rsid w:val="00F7158B"/>
    <w:rsid w:val="00F86CBF"/>
    <w:rsid w:val="00F9601F"/>
    <w:rsid w:val="00FA1E4B"/>
    <w:rsid w:val="00FA3D00"/>
    <w:rsid w:val="00FC62B7"/>
    <w:rsid w:val="00FD0705"/>
    <w:rsid w:val="00FD0892"/>
    <w:rsid w:val="00FD737C"/>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91848483">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7941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74257-CB7B-43A9-92C4-48F925FDD34D}">
  <ds:schemaRefs>
    <ds:schemaRef ds:uri="http://schemas.microsoft.com/sharepoint/v3/contenttype/forms"/>
  </ds:schemaRefs>
</ds:datastoreItem>
</file>

<file path=customXml/itemProps2.xml><?xml version="1.0" encoding="utf-8"?>
<ds:datastoreItem xmlns:ds="http://schemas.openxmlformats.org/officeDocument/2006/customXml" ds:itemID="{1E51018B-A69C-4617-875F-1965E0F27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AAFB45AA-D019-4B33-8D6E-97AF95003FA4}"/>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2023-05-26T03:25:00Z</dcterms:created>
  <dcterms:modified xsi:type="dcterms:W3CDTF">2023-05-26T03:25:00Z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