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F623DC" w:rsidP="00F623D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B93E91"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287B2D">
        <w:rPr>
          <w:rFonts w:ascii="Arial Black" w:hAnsi="Arial Black"/>
          <w:spacing w:val="40"/>
          <w:sz w:val="24"/>
          <w:szCs w:val="24"/>
        </w:rPr>
        <w:t>10</w:t>
      </w:r>
      <w:r w:rsidR="00791591">
        <w:rPr>
          <w:rFonts w:ascii="Arial Black" w:hAnsi="Arial Black"/>
          <w:spacing w:val="40"/>
          <w:sz w:val="24"/>
          <w:szCs w:val="24"/>
        </w:rPr>
        <w:t>-</w:t>
      </w:r>
      <w:r w:rsidR="003329B1">
        <w:rPr>
          <w:rFonts w:ascii="Arial Black" w:hAnsi="Arial Black"/>
          <w:spacing w:val="40"/>
          <w:sz w:val="24"/>
          <w:szCs w:val="24"/>
        </w:rPr>
        <w:t>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457A97">
        <w:rPr>
          <w:rFonts w:ascii="Arial Black" w:hAnsi="Arial Black"/>
          <w:spacing w:val="40"/>
          <w:sz w:val="24"/>
          <w:szCs w:val="24"/>
        </w:rPr>
        <w:t>INTRO</w:t>
      </w:r>
      <w:r w:rsidR="00776C81">
        <w:rPr>
          <w:rFonts w:ascii="Arial Black" w:hAnsi="Arial Black"/>
          <w:spacing w:val="40"/>
          <w:sz w:val="24"/>
          <w:szCs w:val="24"/>
        </w:rPr>
        <w:t>DUCTION</w:t>
      </w:r>
      <w:r w:rsidR="00457A97">
        <w:rPr>
          <w:rFonts w:ascii="Arial Black" w:hAnsi="Arial Black"/>
          <w:spacing w:val="40"/>
          <w:sz w:val="24"/>
          <w:szCs w:val="24"/>
        </w:rPr>
        <w:t xml:space="preserve"> TO PROGRAM OF STUDY</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1C3529" w:rsidRPr="00791591" w:rsidRDefault="00363D33" w:rsidP="006865C1">
      <w:pPr>
        <w:numPr>
          <w:ilvl w:val="0"/>
          <w:numId w:val="28"/>
        </w:numPr>
        <w:spacing w:after="0" w:line="240" w:lineRule="atLeast"/>
        <w:rPr>
          <w:rFonts w:ascii="Arial Narrow" w:hAnsi="Arial Narrow"/>
          <w:sz w:val="24"/>
          <w:szCs w:val="24"/>
        </w:rPr>
      </w:pPr>
      <w:r w:rsidRPr="00791591">
        <w:rPr>
          <w:rFonts w:ascii="Arial Narrow" w:hAnsi="Arial Narrow"/>
          <w:sz w:val="24"/>
          <w:szCs w:val="24"/>
        </w:rPr>
        <w:t>Students will describe possible careers within a Career Cluster of interest.</w:t>
      </w:r>
    </w:p>
    <w:p w:rsidR="00FD4587" w:rsidRPr="00791591" w:rsidRDefault="00985C64" w:rsidP="006865C1">
      <w:pPr>
        <w:numPr>
          <w:ilvl w:val="0"/>
          <w:numId w:val="28"/>
        </w:numPr>
        <w:spacing w:after="0" w:line="240" w:lineRule="atLeast"/>
        <w:rPr>
          <w:rFonts w:ascii="Arial Narrow" w:hAnsi="Arial Narrow"/>
          <w:sz w:val="24"/>
          <w:szCs w:val="24"/>
        </w:rPr>
      </w:pPr>
      <w:r w:rsidRPr="00791591">
        <w:rPr>
          <w:rFonts w:ascii="Arial Narrow" w:hAnsi="Arial Narrow"/>
          <w:sz w:val="24"/>
          <w:szCs w:val="24"/>
        </w:rPr>
        <w:t>Students will create a draft Program of Study.</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1331D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Program of Study T</w:t>
      </w:r>
      <w:r w:rsidR="002E3223">
        <w:rPr>
          <w:rFonts w:ascii="Arial Narrow" w:hAnsi="Arial Narrow"/>
          <w:sz w:val="24"/>
          <w:szCs w:val="24"/>
        </w:rPr>
        <w:t>emplate</w:t>
      </w:r>
      <w:r w:rsidR="00754CB2" w:rsidRPr="0025306F">
        <w:rPr>
          <w:rFonts w:ascii="Arial Narrow" w:hAnsi="Arial Narrow"/>
          <w:sz w:val="24"/>
          <w:szCs w:val="24"/>
        </w:rPr>
        <w:t xml:space="preserve"> </w:t>
      </w:r>
      <w:r w:rsidR="00791591" w:rsidRPr="006919A5">
        <w:rPr>
          <w:rFonts w:ascii="Arial Narrow" w:hAnsi="Arial Narrow"/>
          <w:sz w:val="24"/>
          <w:szCs w:val="24"/>
        </w:rPr>
        <w:t xml:space="preserve">(Detailed Program of Study forms for each Career Cluster can be found at </w:t>
      </w:r>
      <w:hyperlink r:id="rId8" w:history="1">
        <w:r w:rsidR="00791591" w:rsidRPr="006919A5">
          <w:rPr>
            <w:rStyle w:val="Hyperlink"/>
            <w:rFonts w:ascii="Arial Narrow" w:hAnsi="Arial Narrow"/>
            <w:color w:val="auto"/>
            <w:sz w:val="24"/>
            <w:szCs w:val="24"/>
          </w:rPr>
          <w:t>http://www.k12.wa.us/CareerTechEd/ProgramsofStudy.aspx</w:t>
        </w:r>
      </w:hyperlink>
      <w:r w:rsidR="00791591" w:rsidRPr="006919A5">
        <w:rPr>
          <w:rFonts w:ascii="Arial Narrow" w:hAnsi="Arial Narrow"/>
          <w:color w:val="4D4D4D"/>
          <w:sz w:val="24"/>
          <w:szCs w:val="24"/>
        </w:rPr>
        <w:t>)</w:t>
      </w:r>
    </w:p>
    <w:p w:rsidR="001331D4" w:rsidRPr="0025306F" w:rsidRDefault="00C366A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Career Clusters </w:t>
      </w:r>
      <w:r w:rsidR="001331D4">
        <w:rPr>
          <w:rFonts w:ascii="Arial Narrow" w:hAnsi="Arial Narrow"/>
          <w:sz w:val="24"/>
          <w:szCs w:val="24"/>
        </w:rPr>
        <w:t>Worksheet</w:t>
      </w:r>
    </w:p>
    <w:p w:rsidR="00F623DC" w:rsidRDefault="00910484" w:rsidP="00292606">
      <w:pPr>
        <w:pStyle w:val="ListParagraph"/>
        <w:numPr>
          <w:ilvl w:val="0"/>
          <w:numId w:val="29"/>
        </w:numPr>
        <w:spacing w:after="0" w:line="240" w:lineRule="atLeast"/>
        <w:rPr>
          <w:rFonts w:ascii="Arial Narrow" w:hAnsi="Arial Narrow"/>
          <w:b/>
          <w:sz w:val="24"/>
          <w:szCs w:val="24"/>
        </w:rPr>
      </w:pPr>
      <w:r w:rsidRPr="00910484">
        <w:rPr>
          <w:rFonts w:ascii="Arial Narrow" w:hAnsi="Arial Narrow"/>
          <w:b/>
          <w:sz w:val="24"/>
          <w:szCs w:val="24"/>
        </w:rPr>
        <w:t>Family Handout</w:t>
      </w:r>
      <w:r w:rsidR="00F623DC">
        <w:rPr>
          <w:rFonts w:ascii="Arial Narrow" w:hAnsi="Arial Narrow"/>
          <w:b/>
          <w:sz w:val="24"/>
          <w:szCs w:val="24"/>
        </w:rPr>
        <w:t>:</w:t>
      </w:r>
    </w:p>
    <w:p w:rsidR="001C3529" w:rsidRDefault="00910484" w:rsidP="00F623DC">
      <w:pPr>
        <w:pStyle w:val="ListParagraph"/>
        <w:numPr>
          <w:ilvl w:val="0"/>
          <w:numId w:val="44"/>
        </w:numPr>
        <w:spacing w:after="0" w:line="240" w:lineRule="atLeast"/>
        <w:rPr>
          <w:rFonts w:ascii="Arial Narrow" w:hAnsi="Arial Narrow"/>
          <w:sz w:val="24"/>
          <w:szCs w:val="24"/>
        </w:rPr>
      </w:pPr>
      <w:r w:rsidRPr="00910484">
        <w:rPr>
          <w:rFonts w:ascii="Arial Narrow" w:hAnsi="Arial Narrow"/>
          <w:b/>
          <w:sz w:val="24"/>
          <w:szCs w:val="24"/>
        </w:rPr>
        <w:t xml:space="preserve"> </w:t>
      </w:r>
      <w:r w:rsidR="00776C81">
        <w:rPr>
          <w:rFonts w:ascii="Arial Narrow" w:hAnsi="Arial Narrow"/>
          <w:sz w:val="24"/>
          <w:szCs w:val="24"/>
        </w:rPr>
        <w:t>Career Clusters and Sample Jobs</w:t>
      </w:r>
    </w:p>
    <w:p w:rsidR="006F3820" w:rsidRPr="006F3820" w:rsidRDefault="006F3820" w:rsidP="006F3820">
      <w:pPr>
        <w:pStyle w:val="ListParagraph"/>
        <w:numPr>
          <w:ilvl w:val="0"/>
          <w:numId w:val="29"/>
        </w:numPr>
        <w:spacing w:after="0" w:line="240" w:lineRule="atLeast"/>
        <w:rPr>
          <w:rFonts w:ascii="Arial Narrow" w:hAnsi="Arial Narrow"/>
          <w:sz w:val="24"/>
          <w:szCs w:val="24"/>
        </w:rPr>
      </w:pPr>
      <w:r w:rsidRPr="006F3820">
        <w:rPr>
          <w:rFonts w:ascii="Arial Narrow" w:hAnsi="Arial Narrow"/>
          <w:b/>
          <w:i/>
          <w:sz w:val="24"/>
          <w:szCs w:val="24"/>
        </w:rPr>
        <w:t>Where Are You Going? Guide</w:t>
      </w:r>
      <w:r>
        <w:rPr>
          <w:rFonts w:ascii="Arial Narrow" w:hAnsi="Arial Narrow"/>
          <w:b/>
          <w:i/>
          <w:sz w:val="24"/>
          <w:szCs w:val="24"/>
        </w:rPr>
        <w:t>book</w:t>
      </w:r>
      <w:r w:rsidRPr="006F3820">
        <w:rPr>
          <w:rFonts w:ascii="Arial Narrow" w:hAnsi="Arial Narrow"/>
          <w:i/>
          <w:sz w:val="24"/>
          <w:szCs w:val="24"/>
        </w:rPr>
        <w:t xml:space="preserve"> </w:t>
      </w:r>
      <w:r w:rsidRPr="006F3820">
        <w:rPr>
          <w:rFonts w:ascii="Arial Narrow" w:hAnsi="Arial Narrow"/>
          <w:sz w:val="24"/>
          <w:szCs w:val="24"/>
        </w:rPr>
        <w:t>published by the Washington State Workforce Training and Education Coordinating Board</w:t>
      </w:r>
      <w:r w:rsidR="006919A5">
        <w:rPr>
          <w:rFonts w:ascii="Arial Narrow" w:hAnsi="Arial Narrow"/>
          <w:sz w:val="24"/>
          <w:szCs w:val="24"/>
        </w:rPr>
        <w:t xml:space="preserve"> (can download the PDF at </w:t>
      </w:r>
      <w:hyperlink r:id="rId9" w:history="1">
        <w:r w:rsidR="006919A5" w:rsidRPr="006919A5">
          <w:rPr>
            <w:rStyle w:val="Hyperlink"/>
            <w:rFonts w:ascii="Arial Narrow" w:hAnsi="Arial Narrow"/>
            <w:sz w:val="24"/>
            <w:szCs w:val="24"/>
          </w:rPr>
          <w:t>wtb.wa.gov/CareerGuide.asp</w:t>
        </w:r>
      </w:hyperlink>
      <w:r w:rsidR="006919A5">
        <w:rPr>
          <w:rFonts w:ascii="Arial Narrow" w:hAnsi="Arial Narrow"/>
          <w:sz w:val="24"/>
          <w:szCs w:val="24"/>
        </w:rPr>
        <w:t>)</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4E5D88" w:rsidRPr="0025306F" w:rsidRDefault="004E5D88" w:rsidP="00602D42">
      <w:pPr>
        <w:spacing w:after="0" w:line="240" w:lineRule="atLeast"/>
        <w:rPr>
          <w:rFonts w:ascii="Arial Narrow" w:hAnsi="Arial Narrow"/>
          <w:sz w:val="24"/>
          <w:szCs w:val="24"/>
        </w:rPr>
      </w:pPr>
    </w:p>
    <w:p w:rsidR="0052313B" w:rsidRPr="00146996" w:rsidRDefault="0045661B" w:rsidP="0052313B">
      <w:pPr>
        <w:pStyle w:val="ListParagraph"/>
        <w:numPr>
          <w:ilvl w:val="0"/>
          <w:numId w:val="21"/>
        </w:numPr>
        <w:spacing w:after="0" w:line="240" w:lineRule="atLeast"/>
        <w:rPr>
          <w:rFonts w:ascii="Arial Narrow" w:hAnsi="Arial Narrow"/>
          <w:sz w:val="24"/>
          <w:szCs w:val="24"/>
        </w:rPr>
      </w:pPr>
      <w:r w:rsidRPr="00146996">
        <w:rPr>
          <w:rFonts w:ascii="Arial Narrow" w:hAnsi="Arial Narrow"/>
          <w:b/>
          <w:sz w:val="24"/>
          <w:szCs w:val="24"/>
        </w:rPr>
        <w:t>Introduce/Review Career Clusters.</w:t>
      </w:r>
      <w:r w:rsidRPr="00146996">
        <w:rPr>
          <w:rFonts w:ascii="Arial Narrow" w:hAnsi="Arial Narrow"/>
          <w:sz w:val="24"/>
          <w:szCs w:val="24"/>
        </w:rPr>
        <w:t xml:space="preserve"> Tell students that one way to find a career they will love is to find a Career Cluster that sounds interesting to them. Explain that Career Clusters are groups of jobs that are based on similar interests, skills, and abilities. There are 16 different Career Clusters, and each of these clusters contains many different but related types of careers</w:t>
      </w:r>
      <w:r w:rsidRPr="00146996">
        <w:rPr>
          <w:rFonts w:ascii="Arial Narrow" w:hAnsi="Arial Narrow"/>
          <w:b/>
          <w:noProof/>
          <w:sz w:val="24"/>
          <w:szCs w:val="24"/>
        </w:rPr>
        <w:t>.</w:t>
      </w:r>
      <w:r w:rsidR="00457A97">
        <w:rPr>
          <w:rFonts w:ascii="Arial Narrow" w:hAnsi="Arial Narrow"/>
          <w:b/>
          <w:noProof/>
          <w:sz w:val="24"/>
          <w:szCs w:val="24"/>
        </w:rPr>
        <w:t xml:space="preserve"> </w:t>
      </w:r>
      <w:r w:rsidR="00457A97">
        <w:rPr>
          <w:rFonts w:ascii="Arial Narrow" w:hAnsi="Arial Narrow"/>
          <w:noProof/>
          <w:sz w:val="24"/>
          <w:szCs w:val="24"/>
        </w:rPr>
        <w:t>Let students know this focus on career clusters in 10</w:t>
      </w:r>
      <w:r w:rsidR="00457A97" w:rsidRPr="00457A97">
        <w:rPr>
          <w:rFonts w:ascii="Arial Narrow" w:hAnsi="Arial Narrow"/>
          <w:noProof/>
          <w:sz w:val="24"/>
          <w:szCs w:val="24"/>
          <w:vertAlign w:val="superscript"/>
        </w:rPr>
        <w:t>th</w:t>
      </w:r>
      <w:r w:rsidR="00457A97">
        <w:rPr>
          <w:rFonts w:ascii="Arial Narrow" w:hAnsi="Arial Narrow"/>
          <w:noProof/>
          <w:sz w:val="24"/>
          <w:szCs w:val="24"/>
        </w:rPr>
        <w:t xml:space="preserve"> grade is a building block to a Program of Study activity so it’s okay if it is review because it leads to something new!</w:t>
      </w:r>
    </w:p>
    <w:p w:rsidR="006D6B1E" w:rsidRPr="00146996" w:rsidRDefault="006D6B1E" w:rsidP="006D6B1E">
      <w:pPr>
        <w:spacing w:after="0" w:line="240" w:lineRule="atLeast"/>
        <w:rPr>
          <w:rFonts w:ascii="Arial Narrow" w:hAnsi="Arial Narrow"/>
          <w:sz w:val="24"/>
          <w:szCs w:val="24"/>
        </w:rPr>
      </w:pPr>
    </w:p>
    <w:p w:rsidR="00146996" w:rsidRPr="00146996" w:rsidRDefault="00146996" w:rsidP="00CC764F">
      <w:pPr>
        <w:pStyle w:val="ListParagraph"/>
        <w:numPr>
          <w:ilvl w:val="0"/>
          <w:numId w:val="21"/>
        </w:numPr>
        <w:spacing w:after="0" w:line="240" w:lineRule="atLeast"/>
        <w:rPr>
          <w:rFonts w:ascii="Arial Narrow" w:hAnsi="Arial Narrow"/>
          <w:sz w:val="24"/>
          <w:szCs w:val="24"/>
        </w:rPr>
      </w:pPr>
      <w:r w:rsidRPr="00146996">
        <w:rPr>
          <w:rFonts w:ascii="Arial Narrow" w:hAnsi="Arial Narrow"/>
          <w:b/>
          <w:sz w:val="24"/>
          <w:szCs w:val="24"/>
        </w:rPr>
        <w:t>Complet</w:t>
      </w:r>
      <w:r w:rsidR="00543B6D">
        <w:rPr>
          <w:rFonts w:ascii="Arial Narrow" w:hAnsi="Arial Narrow"/>
          <w:b/>
          <w:sz w:val="24"/>
          <w:szCs w:val="24"/>
        </w:rPr>
        <w:t xml:space="preserve">e the </w:t>
      </w:r>
      <w:r w:rsidR="00543B6D" w:rsidRPr="00543B6D">
        <w:rPr>
          <w:rFonts w:ascii="Arial Narrow" w:hAnsi="Arial Narrow"/>
          <w:b/>
          <w:i/>
          <w:sz w:val="24"/>
          <w:szCs w:val="24"/>
        </w:rPr>
        <w:t>Career Clusters Worksheet</w:t>
      </w:r>
      <w:r w:rsidRPr="00146996">
        <w:rPr>
          <w:rFonts w:ascii="Arial Narrow" w:hAnsi="Arial Narrow"/>
          <w:b/>
          <w:sz w:val="24"/>
          <w:szCs w:val="24"/>
        </w:rPr>
        <w:t>.</w:t>
      </w:r>
      <w:r w:rsidRPr="00146996">
        <w:rPr>
          <w:rFonts w:ascii="Arial Narrow" w:hAnsi="Arial Narrow"/>
          <w:sz w:val="24"/>
          <w:szCs w:val="24"/>
        </w:rPr>
        <w:t xml:space="preserve"> Give each student a copy of the </w:t>
      </w:r>
      <w:r w:rsidR="00543B6D" w:rsidRPr="00543B6D">
        <w:rPr>
          <w:rFonts w:ascii="Arial Narrow" w:hAnsi="Arial Narrow"/>
          <w:i/>
          <w:sz w:val="24"/>
          <w:szCs w:val="24"/>
        </w:rPr>
        <w:t>Career Clusters Worksheet</w:t>
      </w:r>
      <w:r w:rsidRPr="00543B6D">
        <w:rPr>
          <w:rFonts w:ascii="Arial Narrow" w:hAnsi="Arial Narrow"/>
          <w:sz w:val="24"/>
          <w:szCs w:val="24"/>
        </w:rPr>
        <w:t xml:space="preserve"> </w:t>
      </w:r>
      <w:r w:rsidRPr="00146996">
        <w:rPr>
          <w:rFonts w:ascii="Arial Narrow" w:hAnsi="Arial Narrow"/>
          <w:sz w:val="24"/>
          <w:szCs w:val="24"/>
        </w:rPr>
        <w:t xml:space="preserve">(either from the attached worksheet or from pages 12-15 in the guide booklet). The </w:t>
      </w:r>
      <w:r w:rsidR="00543B6D">
        <w:rPr>
          <w:rFonts w:ascii="Arial Narrow" w:hAnsi="Arial Narrow"/>
          <w:sz w:val="24"/>
          <w:szCs w:val="24"/>
        </w:rPr>
        <w:t>worksheet</w:t>
      </w:r>
      <w:r w:rsidRPr="00146996">
        <w:rPr>
          <w:rFonts w:ascii="Arial Narrow" w:hAnsi="Arial Narrow"/>
          <w:sz w:val="24"/>
          <w:szCs w:val="24"/>
        </w:rPr>
        <w:t xml:space="preserve"> will give them a list of activities, attributes, and school subjects to check and will then help them tally points to determine the Career Clusters that are most interesting to them. </w:t>
      </w:r>
    </w:p>
    <w:p w:rsidR="00146996" w:rsidRPr="00146996" w:rsidRDefault="00146996" w:rsidP="00146996">
      <w:pPr>
        <w:pStyle w:val="ListParagraph"/>
        <w:rPr>
          <w:rFonts w:ascii="Arial Narrow" w:hAnsi="Arial Narrow"/>
          <w:b/>
          <w:noProof/>
          <w:sz w:val="24"/>
          <w:szCs w:val="24"/>
        </w:rPr>
      </w:pPr>
    </w:p>
    <w:p w:rsidR="0052313B" w:rsidRPr="007077FC" w:rsidRDefault="00146996" w:rsidP="00CC764F">
      <w:pPr>
        <w:pStyle w:val="ListParagraph"/>
        <w:numPr>
          <w:ilvl w:val="0"/>
          <w:numId w:val="21"/>
        </w:numPr>
        <w:spacing w:after="0" w:line="240" w:lineRule="atLeast"/>
        <w:rPr>
          <w:rFonts w:ascii="Arial Narrow" w:hAnsi="Arial Narrow"/>
          <w:sz w:val="24"/>
          <w:szCs w:val="24"/>
        </w:rPr>
      </w:pPr>
      <w:r w:rsidRPr="00146996">
        <w:rPr>
          <w:rFonts w:ascii="Arial Narrow" w:hAnsi="Arial Narrow"/>
          <w:b/>
          <w:sz w:val="24"/>
          <w:szCs w:val="24"/>
        </w:rPr>
        <w:t xml:space="preserve">Help students identify possible careers. </w:t>
      </w:r>
      <w:r w:rsidRPr="00146996">
        <w:rPr>
          <w:rFonts w:ascii="Arial Narrow" w:hAnsi="Arial Narrow"/>
          <w:sz w:val="24"/>
          <w:szCs w:val="24"/>
        </w:rPr>
        <w:t>After students have finished the quiz, help them copy their scores for each area onto the last page. Then have them circle their top three career clusters. They can then use the guidebook to research these career clusters and to identify careers that sound interesting</w:t>
      </w:r>
      <w:r w:rsidRPr="00146996">
        <w:rPr>
          <w:rFonts w:ascii="Arial Narrow" w:hAnsi="Arial Narrow"/>
          <w:b/>
          <w:noProof/>
          <w:sz w:val="24"/>
          <w:szCs w:val="24"/>
        </w:rPr>
        <w:t>.</w:t>
      </w:r>
    </w:p>
    <w:p w:rsidR="007077FC" w:rsidRPr="007077FC" w:rsidRDefault="007077FC" w:rsidP="007077FC">
      <w:pPr>
        <w:pStyle w:val="ListParagraph"/>
        <w:rPr>
          <w:rFonts w:ascii="Arial Narrow" w:hAnsi="Arial Narrow"/>
          <w:sz w:val="24"/>
          <w:szCs w:val="24"/>
        </w:rPr>
      </w:pPr>
    </w:p>
    <w:p w:rsidR="007077FC" w:rsidRDefault="007077FC" w:rsidP="007077FC">
      <w:pPr>
        <w:pStyle w:val="ListParagraph"/>
        <w:numPr>
          <w:ilvl w:val="0"/>
          <w:numId w:val="21"/>
        </w:numPr>
        <w:spacing w:after="0" w:line="240" w:lineRule="atLeast"/>
        <w:rPr>
          <w:rFonts w:ascii="Arial Narrow" w:hAnsi="Arial Narrow"/>
          <w:sz w:val="24"/>
          <w:szCs w:val="24"/>
        </w:rPr>
      </w:pPr>
      <w:r w:rsidRPr="007077FC">
        <w:rPr>
          <w:rFonts w:ascii="Arial Narrow" w:hAnsi="Arial Narrow"/>
          <w:b/>
          <w:sz w:val="24"/>
          <w:szCs w:val="24"/>
        </w:rPr>
        <w:t>Explore Programs of Study.</w:t>
      </w:r>
      <w:r w:rsidRPr="007077FC">
        <w:rPr>
          <w:rFonts w:ascii="Arial Narrow" w:hAnsi="Arial Narrow"/>
          <w:i/>
          <w:sz w:val="24"/>
          <w:szCs w:val="24"/>
        </w:rPr>
        <w:t xml:space="preserve"> </w:t>
      </w:r>
      <w:r w:rsidRPr="007077FC">
        <w:rPr>
          <w:rFonts w:ascii="Arial Narrow" w:hAnsi="Arial Narrow"/>
          <w:sz w:val="24"/>
          <w:szCs w:val="24"/>
        </w:rPr>
        <w:t xml:space="preserve">Districts receiving Carl D. Perkins funds must have at least one approved Program of Study. The Program of Study is a comprehensive education plan that can be used as a supplement to the High School &amp; Beyond Plan. Programs of Study are organized around the national career clusters framework, and list the courses the student will take during high school and may include a list of courses the student intends to pursue during postsecondary education as they relate to the field of interest. </w:t>
      </w:r>
    </w:p>
    <w:p w:rsidR="007077FC" w:rsidRPr="007077FC" w:rsidRDefault="007077FC" w:rsidP="007077FC">
      <w:pPr>
        <w:pStyle w:val="ListParagraph"/>
        <w:rPr>
          <w:rFonts w:ascii="Arial Narrow" w:hAnsi="Arial Narrow"/>
          <w:sz w:val="24"/>
          <w:szCs w:val="24"/>
        </w:rPr>
      </w:pPr>
    </w:p>
    <w:p w:rsidR="007077FC" w:rsidRDefault="007077FC" w:rsidP="007077FC">
      <w:pPr>
        <w:pStyle w:val="ListParagraph"/>
        <w:spacing w:after="0" w:line="240" w:lineRule="atLeast"/>
        <w:rPr>
          <w:rFonts w:ascii="Arial Narrow" w:hAnsi="Arial Narrow"/>
          <w:sz w:val="24"/>
          <w:szCs w:val="24"/>
        </w:rPr>
      </w:pPr>
      <w:r w:rsidRPr="007077FC">
        <w:rPr>
          <w:rFonts w:ascii="Arial Narrow" w:hAnsi="Arial Narrow"/>
          <w:sz w:val="24"/>
          <w:szCs w:val="24"/>
        </w:rPr>
        <w:t>A Program of Study is a collaborative effort between secondary and postsecondary education to seamlessly coordinate classroom instruction, student guidance, career and technical student organizations, career development, and community participation for a particular career cluster and pathway to prepare students not only for postsecondary but also for the workforce</w:t>
      </w:r>
    </w:p>
    <w:p w:rsidR="007077FC" w:rsidRDefault="007077FC" w:rsidP="007077FC">
      <w:pPr>
        <w:pStyle w:val="ListParagraph"/>
        <w:spacing w:after="0" w:line="240" w:lineRule="atLeast"/>
        <w:rPr>
          <w:rFonts w:ascii="Arial Narrow" w:hAnsi="Arial Narrow"/>
          <w:sz w:val="24"/>
          <w:szCs w:val="24"/>
        </w:rPr>
      </w:pPr>
    </w:p>
    <w:p w:rsidR="00E35377" w:rsidRDefault="00457A97" w:rsidP="00E35377">
      <w:pPr>
        <w:pStyle w:val="ListParagraph"/>
        <w:spacing w:after="0" w:line="240" w:lineRule="atLeast"/>
      </w:pPr>
      <w:r>
        <w:rPr>
          <w:rFonts w:ascii="Arial Narrow" w:hAnsi="Arial Narrow"/>
          <w:sz w:val="24"/>
          <w:szCs w:val="24"/>
        </w:rPr>
        <w:t>Whether your school receives Perkins funds or not, it’s a good idea to</w:t>
      </w:r>
      <w:r w:rsidR="007077FC" w:rsidRPr="00985C64">
        <w:rPr>
          <w:rFonts w:ascii="Arial Narrow" w:hAnsi="Arial Narrow"/>
          <w:sz w:val="24"/>
          <w:szCs w:val="24"/>
        </w:rPr>
        <w:t xml:space="preserve"> have your students</w:t>
      </w:r>
      <w:r w:rsidR="00543B6D">
        <w:rPr>
          <w:rFonts w:ascii="Arial Narrow" w:hAnsi="Arial Narrow"/>
          <w:sz w:val="24"/>
          <w:szCs w:val="24"/>
        </w:rPr>
        <w:t xml:space="preserve"> design a Program of Study.  If you wish, </w:t>
      </w:r>
      <w:r w:rsidR="009436CE" w:rsidRPr="00F75985">
        <w:rPr>
          <w:rFonts w:ascii="Arial Narrow" w:hAnsi="Arial Narrow"/>
          <w:sz w:val="24"/>
          <w:szCs w:val="24"/>
        </w:rPr>
        <w:t xml:space="preserve">have your students use </w:t>
      </w:r>
      <w:r w:rsidR="009436CE" w:rsidRPr="00DB379D">
        <w:rPr>
          <w:rFonts w:ascii="Arial Narrow" w:hAnsi="Arial Narrow"/>
          <w:i/>
          <w:sz w:val="24"/>
          <w:szCs w:val="24"/>
        </w:rPr>
        <w:t>the Program of Study Template</w:t>
      </w:r>
      <w:r w:rsidR="009436CE" w:rsidRPr="00F75985">
        <w:rPr>
          <w:rFonts w:ascii="Arial Narrow" w:hAnsi="Arial Narrow"/>
          <w:sz w:val="24"/>
          <w:szCs w:val="24"/>
        </w:rPr>
        <w:t xml:space="preserve"> to design a personal plan for their high school and postsecondary experience. </w:t>
      </w:r>
      <w:r w:rsidR="007077FC" w:rsidRPr="00985C64">
        <w:rPr>
          <w:rFonts w:ascii="Arial Narrow" w:hAnsi="Arial Narrow"/>
          <w:sz w:val="24"/>
          <w:szCs w:val="24"/>
        </w:rPr>
        <w:t>The individual plan of study should reflect the student’s career interests. This plan, along with the student’s classroom instruction, should be linked with leadership clubs and community activities. This will provide practical experience and enhance the student’s personal communication, leadership, and teamwork skills. Students may need guidance in preparing a Program of Study.</w:t>
      </w:r>
      <w:r w:rsidR="009436CE">
        <w:rPr>
          <w:rFonts w:ascii="Arial Narrow" w:hAnsi="Arial Narrow"/>
          <w:sz w:val="24"/>
          <w:szCs w:val="24"/>
        </w:rPr>
        <w:t xml:space="preserve">  </w:t>
      </w:r>
      <w:r w:rsidR="009436CE" w:rsidRPr="00F75985">
        <w:rPr>
          <w:rFonts w:ascii="Arial Narrow" w:hAnsi="Arial Narrow"/>
          <w:sz w:val="24"/>
          <w:szCs w:val="24"/>
        </w:rPr>
        <w:t xml:space="preserve">Model Career Cluster Frameworks can be found at: </w:t>
      </w:r>
      <w:hyperlink r:id="rId10" w:history="1">
        <w:r w:rsidR="009436CE" w:rsidRPr="00F75985">
          <w:rPr>
            <w:rStyle w:val="Hyperlink"/>
            <w:rFonts w:ascii="Arial Narrow" w:hAnsi="Arial Narrow"/>
            <w:color w:val="auto"/>
            <w:sz w:val="24"/>
            <w:szCs w:val="24"/>
          </w:rPr>
          <w:t>www.k12.wa.us/careerteched/clusters/default.aspx</w:t>
        </w:r>
      </w:hyperlink>
    </w:p>
    <w:p w:rsidR="0052313B" w:rsidRDefault="0052313B" w:rsidP="00602D42">
      <w:pPr>
        <w:spacing w:after="0" w:line="240" w:lineRule="atLeast"/>
        <w:rPr>
          <w:rFonts w:ascii="Arial Narrow" w:hAnsi="Arial Narrow"/>
          <w:color w:val="4D4D4D"/>
          <w:sz w:val="24"/>
          <w:szCs w:val="24"/>
        </w:rPr>
      </w:pPr>
    </w:p>
    <w:p w:rsidR="0052313B"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F35E46" w:rsidRDefault="00F35E46" w:rsidP="0052313B">
      <w:pPr>
        <w:spacing w:after="0" w:line="240" w:lineRule="atLeast"/>
        <w:rPr>
          <w:rFonts w:ascii="Arial Narrow" w:hAnsi="Arial Narrow"/>
          <w:b/>
          <w:sz w:val="24"/>
          <w:szCs w:val="24"/>
        </w:rPr>
      </w:pPr>
    </w:p>
    <w:p w:rsidR="00F35E46" w:rsidRPr="00F35E46" w:rsidRDefault="00F35E46" w:rsidP="00F35E46">
      <w:pPr>
        <w:pStyle w:val="ListParagraph"/>
        <w:numPr>
          <w:ilvl w:val="0"/>
          <w:numId w:val="45"/>
        </w:numPr>
        <w:spacing w:after="0" w:line="240" w:lineRule="atLeast"/>
        <w:rPr>
          <w:rFonts w:ascii="Arial Narrow" w:hAnsi="Arial Narrow"/>
          <w:b/>
          <w:sz w:val="24"/>
          <w:szCs w:val="24"/>
        </w:rPr>
      </w:pPr>
      <w:r>
        <w:rPr>
          <w:rFonts w:ascii="Arial Narrow" w:hAnsi="Arial Narrow"/>
          <w:b/>
          <w:sz w:val="24"/>
          <w:szCs w:val="24"/>
        </w:rPr>
        <w:t xml:space="preserve">Completed </w:t>
      </w:r>
      <w:r>
        <w:rPr>
          <w:rFonts w:ascii="Arial Narrow" w:hAnsi="Arial Narrow"/>
          <w:b/>
          <w:i/>
          <w:sz w:val="24"/>
          <w:szCs w:val="24"/>
        </w:rPr>
        <w:t>Career Clusters Worksheet</w:t>
      </w:r>
    </w:p>
    <w:p w:rsidR="0052313B" w:rsidRPr="00F35E46" w:rsidRDefault="00F35E46" w:rsidP="0052313B">
      <w:pPr>
        <w:pStyle w:val="ListParagraph"/>
        <w:numPr>
          <w:ilvl w:val="0"/>
          <w:numId w:val="45"/>
        </w:numPr>
        <w:spacing w:after="0" w:line="240" w:lineRule="atLeast"/>
        <w:rPr>
          <w:rFonts w:ascii="Arial Narrow" w:hAnsi="Arial Narrow"/>
          <w:b/>
          <w:sz w:val="24"/>
          <w:szCs w:val="24"/>
        </w:rPr>
      </w:pPr>
      <w:r>
        <w:rPr>
          <w:rFonts w:ascii="Arial Narrow" w:hAnsi="Arial Narrow"/>
          <w:b/>
          <w:sz w:val="24"/>
          <w:szCs w:val="24"/>
        </w:rPr>
        <w:t xml:space="preserve">Completed </w:t>
      </w:r>
      <w:r>
        <w:rPr>
          <w:rFonts w:ascii="Arial Narrow" w:hAnsi="Arial Narrow"/>
          <w:b/>
          <w:i/>
          <w:sz w:val="24"/>
          <w:szCs w:val="24"/>
        </w:rPr>
        <w:t>Program of Study Template</w:t>
      </w:r>
    </w:p>
    <w:p w:rsidR="00FC4015" w:rsidRDefault="00FC4015" w:rsidP="00FC4015">
      <w:pPr>
        <w:spacing w:after="0" w:line="240" w:lineRule="atLeast"/>
        <w:rPr>
          <w:rFonts w:ascii="Arial Narrow" w:hAnsi="Arial Narrow"/>
          <w:b/>
          <w:sz w:val="24"/>
          <w:szCs w:val="24"/>
        </w:rPr>
      </w:pPr>
    </w:p>
    <w:p w:rsidR="009436CE" w:rsidRDefault="009436CE"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6919A5" w:rsidRDefault="00146996" w:rsidP="009436CE">
      <w:pPr>
        <w:pStyle w:val="ListParagraph"/>
        <w:numPr>
          <w:ilvl w:val="0"/>
          <w:numId w:val="19"/>
        </w:numPr>
        <w:spacing w:after="0" w:line="240" w:lineRule="atLeast"/>
        <w:rPr>
          <w:rFonts w:ascii="Arial Narrow" w:hAnsi="Arial Narrow"/>
          <w:sz w:val="24"/>
          <w:szCs w:val="24"/>
        </w:rPr>
      </w:pPr>
      <w:r w:rsidRPr="009436CE">
        <w:rPr>
          <w:rFonts w:ascii="Arial Narrow" w:hAnsi="Arial Narrow"/>
          <w:b/>
          <w:sz w:val="24"/>
          <w:szCs w:val="24"/>
        </w:rPr>
        <w:t>Washington State Workforce Training and Education Coordinating Board</w:t>
      </w:r>
      <w:r w:rsidRPr="009436CE">
        <w:rPr>
          <w:rFonts w:ascii="Arial Narrow" w:hAnsi="Arial Narrow"/>
          <w:sz w:val="24"/>
          <w:szCs w:val="24"/>
        </w:rPr>
        <w:t xml:space="preserve"> </w:t>
      </w:r>
    </w:p>
    <w:p w:rsidR="0089515B" w:rsidRPr="009436CE" w:rsidRDefault="00B93E91" w:rsidP="006919A5">
      <w:pPr>
        <w:pStyle w:val="ListParagraph"/>
        <w:spacing w:after="0" w:line="240" w:lineRule="atLeast"/>
        <w:rPr>
          <w:rFonts w:ascii="Arial Narrow" w:hAnsi="Arial Narrow"/>
          <w:sz w:val="24"/>
          <w:szCs w:val="24"/>
        </w:rPr>
      </w:pPr>
      <w:hyperlink r:id="rId11" w:history="1">
        <w:r w:rsidR="00146996" w:rsidRPr="009436CE">
          <w:rPr>
            <w:rStyle w:val="Hyperlink"/>
            <w:rFonts w:ascii="Arial Narrow" w:hAnsi="Arial Narrow"/>
            <w:color w:val="auto"/>
            <w:sz w:val="24"/>
            <w:szCs w:val="24"/>
          </w:rPr>
          <w:t>www.wtb.wa.gov</w:t>
        </w:r>
      </w:hyperlink>
      <w:r w:rsidR="00146996" w:rsidRPr="009436CE">
        <w:rPr>
          <w:rFonts w:ascii="Arial Narrow" w:hAnsi="Arial Narrow"/>
          <w:sz w:val="24"/>
          <w:szCs w:val="24"/>
        </w:rPr>
        <w:t xml:space="preserve"> </w:t>
      </w:r>
      <w:r w:rsidR="00146996" w:rsidRPr="009436CE">
        <w:rPr>
          <w:rFonts w:ascii="Arial Narrow" w:hAnsi="Arial Narrow"/>
          <w:sz w:val="24"/>
          <w:szCs w:val="24"/>
        </w:rPr>
        <w:br/>
        <w:t>Information about employment and training opportunities.</w:t>
      </w:r>
    </w:p>
    <w:p w:rsidR="006919A5" w:rsidRPr="006919A5" w:rsidRDefault="006919A5" w:rsidP="006919A5">
      <w:pPr>
        <w:pStyle w:val="ListParagraph"/>
        <w:spacing w:after="0" w:line="240" w:lineRule="atLeast"/>
        <w:rPr>
          <w:rFonts w:ascii="Arial Narrow" w:hAnsi="Arial Narrow"/>
          <w:sz w:val="24"/>
          <w:szCs w:val="24"/>
        </w:rPr>
      </w:pPr>
    </w:p>
    <w:p w:rsidR="0052313B" w:rsidRDefault="009436CE"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Additional Program of Study Information for Career-Technical Ed</w:t>
      </w:r>
      <w:r w:rsidR="00457A97">
        <w:rPr>
          <w:rFonts w:ascii="Arial Narrow" w:hAnsi="Arial Narrow"/>
          <w:b/>
          <w:sz w:val="24"/>
          <w:szCs w:val="24"/>
        </w:rPr>
        <w:t>ucation</w:t>
      </w:r>
      <w:r w:rsidR="0052313B" w:rsidRPr="0025306F">
        <w:rPr>
          <w:rFonts w:ascii="Arial Narrow" w:hAnsi="Arial Narrow"/>
          <w:sz w:val="24"/>
          <w:szCs w:val="24"/>
        </w:rPr>
        <w:t xml:space="preserve"> </w:t>
      </w:r>
      <w:hyperlink r:id="rId12" w:history="1">
        <w:r w:rsidRPr="00EC1E09">
          <w:rPr>
            <w:rStyle w:val="Hyperlink"/>
            <w:rFonts w:ascii="Arial Narrow" w:hAnsi="Arial Narrow"/>
            <w:sz w:val="24"/>
            <w:szCs w:val="24"/>
          </w:rPr>
          <w:t>http://www.k12.wa.us/CareerTechEd/ProgramsofStudy.aspx</w:t>
        </w:r>
      </w:hyperlink>
    </w:p>
    <w:p w:rsidR="009436CE" w:rsidRDefault="009436CE" w:rsidP="009436CE">
      <w:pPr>
        <w:pStyle w:val="ListParagraph"/>
        <w:spacing w:after="0" w:line="240" w:lineRule="atLeast"/>
        <w:rPr>
          <w:rFonts w:ascii="Arial Narrow" w:hAnsi="Arial Narrow"/>
          <w:sz w:val="24"/>
          <w:szCs w:val="24"/>
        </w:rPr>
      </w:pPr>
      <w:r>
        <w:rPr>
          <w:rFonts w:ascii="Arial Narrow" w:hAnsi="Arial Narrow"/>
          <w:sz w:val="24"/>
          <w:szCs w:val="24"/>
        </w:rPr>
        <w:t>Up to 78 d</w:t>
      </w:r>
      <w:r w:rsidRPr="00043E8D">
        <w:rPr>
          <w:rFonts w:ascii="Arial Narrow" w:hAnsi="Arial Narrow"/>
          <w:sz w:val="24"/>
          <w:szCs w:val="24"/>
        </w:rPr>
        <w:t>etailed Program of Study forms for each Career Cluster</w:t>
      </w:r>
    </w:p>
    <w:p w:rsidR="00F35E46" w:rsidRDefault="00F35E46" w:rsidP="009436CE">
      <w:pPr>
        <w:pStyle w:val="ListParagraph"/>
        <w:spacing w:after="0" w:line="240" w:lineRule="atLeast"/>
        <w:rPr>
          <w:rFonts w:ascii="Arial Narrow" w:hAnsi="Arial Narrow"/>
          <w:sz w:val="24"/>
          <w:szCs w:val="24"/>
        </w:rPr>
      </w:pPr>
    </w:p>
    <w:p w:rsidR="00F35E46" w:rsidRPr="009436CE" w:rsidRDefault="00F35E46" w:rsidP="00F35E46">
      <w:pPr>
        <w:pStyle w:val="ListParagraph"/>
        <w:numPr>
          <w:ilvl w:val="0"/>
          <w:numId w:val="19"/>
        </w:numPr>
        <w:spacing w:after="0" w:line="240" w:lineRule="atLeast"/>
        <w:rPr>
          <w:rFonts w:ascii="Arial Narrow" w:hAnsi="Arial Narrow"/>
          <w:sz w:val="24"/>
          <w:szCs w:val="24"/>
        </w:rPr>
      </w:pPr>
      <w:r w:rsidRPr="009436CE">
        <w:rPr>
          <w:rFonts w:ascii="Arial Narrow" w:hAnsi="Arial Narrow"/>
          <w:b/>
          <w:sz w:val="24"/>
          <w:szCs w:val="24"/>
        </w:rPr>
        <w:t>The Washington State Workforce Training and Education Coordinating Board’s</w:t>
      </w:r>
      <w:r w:rsidRPr="009436CE">
        <w:rPr>
          <w:rFonts w:ascii="Arial Narrow" w:hAnsi="Arial Narrow"/>
          <w:sz w:val="24"/>
          <w:szCs w:val="24"/>
        </w:rPr>
        <w:t xml:space="preserve"> </w:t>
      </w:r>
      <w:r w:rsidRPr="009436CE">
        <w:rPr>
          <w:rFonts w:ascii="Arial Narrow" w:hAnsi="Arial Narrow"/>
          <w:sz w:val="24"/>
          <w:szCs w:val="24"/>
        </w:rPr>
        <w:br/>
      </w:r>
      <w:r w:rsidRPr="009436CE">
        <w:rPr>
          <w:rFonts w:ascii="Arial Narrow" w:hAnsi="Arial Narrow"/>
          <w:b/>
          <w:i/>
          <w:sz w:val="24"/>
          <w:szCs w:val="24"/>
        </w:rPr>
        <w:t xml:space="preserve">Where Are You Going? Guide </w:t>
      </w:r>
      <w:r w:rsidRPr="009436CE">
        <w:rPr>
          <w:rFonts w:ascii="Arial Narrow" w:hAnsi="Arial Narrow"/>
          <w:sz w:val="24"/>
          <w:szCs w:val="24"/>
        </w:rPr>
        <w:t>can be found</w:t>
      </w:r>
      <w:r w:rsidRPr="009436CE">
        <w:rPr>
          <w:rFonts w:ascii="Arial Narrow" w:hAnsi="Arial Narrow"/>
          <w:b/>
          <w:i/>
          <w:sz w:val="24"/>
          <w:szCs w:val="24"/>
        </w:rPr>
        <w:t xml:space="preserve"> </w:t>
      </w:r>
      <w:r w:rsidRPr="009436CE">
        <w:rPr>
          <w:rFonts w:ascii="Arial Narrow" w:hAnsi="Arial Narrow"/>
          <w:sz w:val="24"/>
          <w:szCs w:val="24"/>
        </w:rPr>
        <w:t xml:space="preserve">at: </w:t>
      </w:r>
      <w:hyperlink r:id="rId13" w:history="1">
        <w:r w:rsidRPr="00EC1E09">
          <w:rPr>
            <w:rStyle w:val="Hyperlink"/>
            <w:rFonts w:ascii="Arial Narrow" w:hAnsi="Arial Narrow"/>
            <w:sz w:val="24"/>
            <w:szCs w:val="24"/>
          </w:rPr>
          <w:t>www.careerbridge.wa.gov</w:t>
        </w:r>
      </w:hyperlink>
    </w:p>
    <w:p w:rsidR="00F35E46" w:rsidRPr="0025306F" w:rsidRDefault="00F35E46" w:rsidP="009436CE">
      <w:pPr>
        <w:pStyle w:val="ListParagraph"/>
        <w:spacing w:after="0" w:line="240" w:lineRule="atLeast"/>
        <w:rPr>
          <w:rFonts w:ascii="Arial Narrow" w:hAnsi="Arial Narrow"/>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6B437C" w:rsidRPr="00050197" w:rsidRDefault="006B437C" w:rsidP="004D4E1D">
      <w:pPr>
        <w:spacing w:before="120" w:after="0" w:line="240" w:lineRule="atLeast"/>
        <w:rPr>
          <w:rFonts w:ascii="Arial Black" w:hAnsi="Arial Black"/>
          <w:b/>
          <w:color w:val="2B4C73"/>
          <w:spacing w:val="40"/>
          <w:sz w:val="24"/>
          <w:szCs w:val="24"/>
        </w:rPr>
      </w:pPr>
    </w:p>
    <w:p w:rsidR="002B7C87" w:rsidRPr="004E5D88" w:rsidRDefault="002B7C87" w:rsidP="002B7C8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2B7C87" w:rsidRDefault="00B93E91" w:rsidP="002B7C87">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2B7C87" w:rsidRPr="004E5D88" w:rsidRDefault="002B7C87" w:rsidP="002B7C87">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10-7 </w:t>
      </w:r>
      <w:r w:rsidR="00F35E46">
        <w:rPr>
          <w:rFonts w:ascii="Arial Black" w:hAnsi="Arial Black"/>
          <w:spacing w:val="40"/>
          <w:sz w:val="24"/>
          <w:szCs w:val="24"/>
        </w:rPr>
        <w:t xml:space="preserve">STUDENT </w:t>
      </w:r>
      <w:r>
        <w:rPr>
          <w:rFonts w:ascii="Arial Black" w:hAnsi="Arial Black"/>
          <w:spacing w:val="40"/>
          <w:sz w:val="24"/>
          <w:szCs w:val="24"/>
        </w:rPr>
        <w:t>HANDOUT</w:t>
      </w:r>
    </w:p>
    <w:p w:rsidR="002B7C87" w:rsidRDefault="002B7C87" w:rsidP="002B7C87">
      <w:pPr>
        <w:spacing w:after="0" w:line="240" w:lineRule="atLeast"/>
        <w:jc w:val="center"/>
        <w:rPr>
          <w:rFonts w:ascii="Arial Narrow" w:hAnsi="Arial Narrow"/>
          <w:color w:val="4D4D4D"/>
          <w:sz w:val="24"/>
          <w:szCs w:val="24"/>
        </w:rPr>
      </w:pPr>
    </w:p>
    <w:p w:rsidR="002B7C87" w:rsidRPr="00776C81" w:rsidRDefault="002B7C87" w:rsidP="002B7C8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CLUSTERS WORKSHEET</w:t>
      </w:r>
      <w:r>
        <w:rPr>
          <w:rFonts w:ascii="Arial Black" w:hAnsi="Arial Black"/>
          <w:color w:val="FFFFFF" w:themeColor="background1"/>
          <w:spacing w:val="40"/>
          <w:sz w:val="24"/>
          <w:szCs w:val="24"/>
        </w:rPr>
        <w:tab/>
      </w:r>
    </w:p>
    <w:p w:rsidR="002B7C87" w:rsidRDefault="002B7C87" w:rsidP="006B437C">
      <w:pPr>
        <w:spacing w:after="0" w:line="240" w:lineRule="atLeast"/>
        <w:jc w:val="right"/>
        <w:rPr>
          <w:rFonts w:ascii="Arial Narrow" w:hAnsi="Arial Narrow"/>
          <w:color w:val="4D4D4D"/>
        </w:rPr>
      </w:pPr>
    </w:p>
    <w:p w:rsidR="006B437C" w:rsidRPr="00F643E0" w:rsidRDefault="006B437C" w:rsidP="006B437C">
      <w:pPr>
        <w:spacing w:after="0" w:line="240" w:lineRule="atLeast"/>
        <w:jc w:val="right"/>
        <w:rPr>
          <w:rFonts w:ascii="Arial Narrow" w:hAnsi="Arial Narrow"/>
          <w:color w:val="4D4D4D"/>
        </w:rPr>
      </w:pPr>
      <w:r w:rsidRPr="00F643E0">
        <w:rPr>
          <w:rFonts w:ascii="Arial Narrow" w:hAnsi="Arial Narrow"/>
          <w:color w:val="4D4D4D"/>
        </w:rPr>
        <w:t>Name: _________________________________</w:t>
      </w:r>
    </w:p>
    <w:p w:rsidR="006B437C" w:rsidRPr="006F3820" w:rsidRDefault="006B437C" w:rsidP="006B437C">
      <w:pPr>
        <w:spacing w:after="0" w:line="240" w:lineRule="atLeast"/>
        <w:rPr>
          <w:rFonts w:ascii="Arial Narrow" w:hAnsi="Arial Narrow"/>
        </w:rPr>
      </w:pPr>
    </w:p>
    <w:p w:rsidR="006B437C" w:rsidRPr="006F3820" w:rsidRDefault="006B437C" w:rsidP="006B437C">
      <w:pPr>
        <w:spacing w:after="0" w:line="240" w:lineRule="atLeast"/>
        <w:rPr>
          <w:rFonts w:ascii="Arial Narrow" w:hAnsi="Arial Narrow"/>
        </w:rPr>
      </w:pPr>
      <w:r w:rsidRPr="006F3820">
        <w:rPr>
          <w:rFonts w:ascii="Arial Narrow" w:hAnsi="Arial Narrow"/>
          <w:b/>
        </w:rPr>
        <w:t>Directions:</w:t>
      </w:r>
      <w:r w:rsidRPr="006F3820">
        <w:rPr>
          <w:rFonts w:ascii="Arial Narrow" w:hAnsi="Arial Narrow"/>
        </w:rPr>
        <w:t xml:space="preserve"> Check the items in each box that best describe you. Check as many as you choose. Add up the number in each box and then copy them to the boxes on the last page of this worksheet. See which three Career Clusters have the highest numbers. Then find the corresponding Career Clusters on pages 8-11 of the </w:t>
      </w:r>
      <w:r w:rsidRPr="006F3820">
        <w:rPr>
          <w:rFonts w:ascii="Arial Narrow" w:hAnsi="Arial Narrow"/>
          <w:b/>
          <w:i/>
        </w:rPr>
        <w:t>Where Are You G</w:t>
      </w:r>
      <w:r w:rsidR="006F3820">
        <w:rPr>
          <w:rFonts w:ascii="Arial Narrow" w:hAnsi="Arial Narrow"/>
          <w:b/>
          <w:i/>
        </w:rPr>
        <w:t>oing?</w:t>
      </w:r>
      <w:r w:rsidRPr="006F3820">
        <w:rPr>
          <w:rFonts w:ascii="Arial Narrow" w:hAnsi="Arial Narrow"/>
          <w:b/>
          <w:i/>
        </w:rPr>
        <w:t xml:space="preserve"> Guide</w:t>
      </w:r>
      <w:r w:rsidRPr="006F3820">
        <w:rPr>
          <w:rFonts w:ascii="Arial Narrow" w:hAnsi="Arial Narrow"/>
          <w:i/>
        </w:rPr>
        <w:t xml:space="preserve"> </w:t>
      </w:r>
      <w:r w:rsidRPr="006F3820">
        <w:rPr>
          <w:rFonts w:ascii="Arial Narrow" w:hAnsi="Arial Narrow"/>
        </w:rPr>
        <w:t>published by the Washington State Workforce Training and Education Coordinating Board. Once you identify the Career Clusters that are most interesting to you, find careers in that Cluster to explore.</w:t>
      </w:r>
    </w:p>
    <w:p w:rsidR="006B437C" w:rsidRPr="006F3820" w:rsidRDefault="006B437C" w:rsidP="006B437C">
      <w:pPr>
        <w:spacing w:after="0" w:line="240" w:lineRule="atLeast"/>
        <w:rPr>
          <w:rFonts w:ascii="Arial Narrow" w:hAnsi="Arial Narrow"/>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430"/>
        <w:gridCol w:w="2430"/>
        <w:gridCol w:w="1350"/>
      </w:tblGrid>
      <w:tr w:rsidR="006B437C" w:rsidRPr="006F3820">
        <w:tc>
          <w:tcPr>
            <w:tcW w:w="3780" w:type="dxa"/>
            <w:shd w:val="clear" w:color="auto" w:fill="auto"/>
          </w:tcPr>
          <w:p w:rsidR="006B437C" w:rsidRPr="006F3820" w:rsidRDefault="006B437C" w:rsidP="006B437C">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Learn how things grow and stay alive.</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Make the best use of the earth’s natural resources.</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Hunt and/or fish.</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Protect the environment.</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Be outdoors in all kinds of weather.</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Plan, budget, and keep records.</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Operate machines and keep them in good repair.</w:t>
            </w:r>
          </w:p>
        </w:tc>
        <w:tc>
          <w:tcPr>
            <w:tcW w:w="2430" w:type="dxa"/>
            <w:shd w:val="clear" w:color="auto" w:fill="auto"/>
          </w:tcPr>
          <w:p w:rsidR="006B437C" w:rsidRPr="006F3820" w:rsidRDefault="006B437C" w:rsidP="00350B2B">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Self-reliant</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Nature lover</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Physically active</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Planner</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Creative problem solver</w:t>
            </w:r>
          </w:p>
        </w:tc>
        <w:tc>
          <w:tcPr>
            <w:tcW w:w="2430" w:type="dxa"/>
            <w:shd w:val="clear" w:color="auto" w:fill="auto"/>
          </w:tcPr>
          <w:p w:rsidR="006B437C" w:rsidRPr="006F3820" w:rsidRDefault="006B437C" w:rsidP="00350B2B">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Math</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Life Sciences</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Earth Sciences</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Chemistry</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Agriculture</w:t>
            </w:r>
          </w:p>
        </w:tc>
        <w:tc>
          <w:tcPr>
            <w:tcW w:w="1350" w:type="dxa"/>
            <w:shd w:val="clear" w:color="auto" w:fill="auto"/>
          </w:tcPr>
          <w:p w:rsidR="006B437C" w:rsidRPr="006F3820" w:rsidRDefault="006B437C"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1:</w:t>
            </w:r>
          </w:p>
          <w:p w:rsidR="006B437C" w:rsidRPr="006F3820" w:rsidRDefault="006B437C" w:rsidP="00350B2B">
            <w:pPr>
              <w:spacing w:before="60" w:after="60" w:line="240" w:lineRule="auto"/>
              <w:jc w:val="center"/>
              <w:rPr>
                <w:rFonts w:ascii="Arial Narrow" w:hAnsi="Arial Narrow"/>
                <w:b/>
                <w:sz w:val="20"/>
                <w:szCs w:val="20"/>
              </w:rPr>
            </w:pPr>
          </w:p>
          <w:p w:rsidR="006B437C" w:rsidRPr="006F3820" w:rsidRDefault="006B437C" w:rsidP="00350B2B">
            <w:pPr>
              <w:spacing w:before="60" w:after="60" w:line="240" w:lineRule="auto"/>
              <w:jc w:val="center"/>
              <w:rPr>
                <w:rFonts w:ascii="Arial Narrow" w:hAnsi="Arial Narrow"/>
                <w:b/>
                <w:sz w:val="20"/>
                <w:szCs w:val="20"/>
              </w:rPr>
            </w:pPr>
          </w:p>
          <w:p w:rsidR="006B437C" w:rsidRPr="006F3820" w:rsidRDefault="006B437C" w:rsidP="00350B2B">
            <w:pPr>
              <w:spacing w:before="60" w:after="60" w:line="240" w:lineRule="auto"/>
              <w:jc w:val="center"/>
              <w:rPr>
                <w:rFonts w:ascii="Arial Narrow" w:hAnsi="Arial Narrow"/>
                <w:b/>
                <w:sz w:val="20"/>
                <w:szCs w:val="20"/>
              </w:rPr>
            </w:pPr>
          </w:p>
          <w:p w:rsidR="006B437C" w:rsidRPr="006F3820" w:rsidRDefault="006B437C"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________</w:t>
            </w:r>
          </w:p>
        </w:tc>
      </w:tr>
      <w:tr w:rsidR="006B437C" w:rsidRPr="006F3820">
        <w:tc>
          <w:tcPr>
            <w:tcW w:w="3780" w:type="dxa"/>
            <w:shd w:val="clear" w:color="auto" w:fill="auto"/>
          </w:tcPr>
          <w:p w:rsidR="006B437C" w:rsidRPr="006F3820" w:rsidRDefault="006B437C" w:rsidP="006B437C">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Read and follow blueprints and/or instructions.</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Picture in my mind what a finished product looks like.</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Work with my hands.</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Perform work that requires precise results.</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Solve technical problems.</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Visit and learn from beautiful, historic, or interesting buildings.</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Follow logical, step-by-step procedures.</w:t>
            </w:r>
          </w:p>
        </w:tc>
        <w:tc>
          <w:tcPr>
            <w:tcW w:w="2430" w:type="dxa"/>
            <w:shd w:val="clear" w:color="auto" w:fill="auto"/>
          </w:tcPr>
          <w:p w:rsidR="006B437C" w:rsidRPr="006F3820" w:rsidRDefault="006B437C" w:rsidP="00350B2B">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Curious</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Good at following directions</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Pay attention to detail</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Good at visualizing possibilities</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Patient and persistent</w:t>
            </w:r>
          </w:p>
        </w:tc>
        <w:tc>
          <w:tcPr>
            <w:tcW w:w="2430" w:type="dxa"/>
            <w:shd w:val="clear" w:color="auto" w:fill="auto"/>
          </w:tcPr>
          <w:p w:rsidR="006B437C" w:rsidRPr="006F3820" w:rsidRDefault="006B437C" w:rsidP="00350B2B">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Math</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Drafting</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Physical Sciences</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Construction Trades</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Electrical Trades/ Heat, Air Conditioning and Refrigeration/ Technology Education</w:t>
            </w:r>
          </w:p>
        </w:tc>
        <w:tc>
          <w:tcPr>
            <w:tcW w:w="1350" w:type="dxa"/>
            <w:shd w:val="clear" w:color="auto" w:fill="auto"/>
          </w:tcPr>
          <w:p w:rsidR="006B437C" w:rsidRPr="006F3820" w:rsidRDefault="006B437C"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2:</w:t>
            </w:r>
          </w:p>
          <w:p w:rsidR="006B437C" w:rsidRPr="006F3820" w:rsidRDefault="006B437C" w:rsidP="00350B2B">
            <w:pPr>
              <w:spacing w:before="60" w:after="60" w:line="240" w:lineRule="auto"/>
              <w:jc w:val="center"/>
              <w:rPr>
                <w:rFonts w:ascii="Arial Narrow" w:hAnsi="Arial Narrow"/>
                <w:sz w:val="20"/>
                <w:szCs w:val="20"/>
              </w:rPr>
            </w:pPr>
          </w:p>
          <w:p w:rsidR="006B437C" w:rsidRPr="006F3820" w:rsidRDefault="006B437C" w:rsidP="00350B2B">
            <w:pPr>
              <w:spacing w:before="60" w:after="60" w:line="240" w:lineRule="auto"/>
              <w:jc w:val="center"/>
              <w:rPr>
                <w:rFonts w:ascii="Arial Narrow" w:hAnsi="Arial Narrow"/>
                <w:sz w:val="20"/>
                <w:szCs w:val="20"/>
              </w:rPr>
            </w:pPr>
          </w:p>
          <w:p w:rsidR="006B437C" w:rsidRPr="006F3820" w:rsidRDefault="006B437C" w:rsidP="00350B2B">
            <w:pPr>
              <w:spacing w:before="60" w:after="60" w:line="240" w:lineRule="auto"/>
              <w:jc w:val="center"/>
              <w:rPr>
                <w:rFonts w:ascii="Arial Narrow" w:hAnsi="Arial Narrow"/>
                <w:sz w:val="20"/>
                <w:szCs w:val="20"/>
              </w:rPr>
            </w:pPr>
          </w:p>
          <w:p w:rsidR="006B437C" w:rsidRPr="006F3820" w:rsidRDefault="006B437C" w:rsidP="00350B2B">
            <w:pPr>
              <w:spacing w:before="60" w:after="60" w:line="240" w:lineRule="auto"/>
              <w:jc w:val="center"/>
              <w:rPr>
                <w:rFonts w:ascii="Arial Narrow" w:hAnsi="Arial Narrow"/>
                <w:sz w:val="20"/>
                <w:szCs w:val="20"/>
              </w:rPr>
            </w:pPr>
          </w:p>
          <w:p w:rsidR="006B437C" w:rsidRPr="006F3820" w:rsidRDefault="006B437C" w:rsidP="00350B2B">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r w:rsidR="006B437C" w:rsidRPr="006F3820">
        <w:tc>
          <w:tcPr>
            <w:tcW w:w="3780" w:type="dxa"/>
            <w:shd w:val="clear" w:color="auto" w:fill="auto"/>
          </w:tcPr>
          <w:p w:rsidR="006B437C" w:rsidRPr="006F3820" w:rsidRDefault="006B437C" w:rsidP="006B437C">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Use my imagination to communicate new information to others.</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Perform in front of others.</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Read and write.</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Play a musical instrument.</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Perform creative, artistic activities.</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Use video and recording technology.</w:t>
            </w:r>
          </w:p>
          <w:p w:rsidR="006B437C" w:rsidRPr="006F3820" w:rsidRDefault="006B437C" w:rsidP="006B437C">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Design brochures and posters.</w:t>
            </w:r>
          </w:p>
        </w:tc>
        <w:tc>
          <w:tcPr>
            <w:tcW w:w="2430" w:type="dxa"/>
            <w:shd w:val="clear" w:color="auto" w:fill="auto"/>
          </w:tcPr>
          <w:p w:rsidR="006B437C" w:rsidRPr="006F3820" w:rsidRDefault="006B437C" w:rsidP="00350B2B">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Creative and imaginative</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Good communicator, good vocabulary</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Curious about new technology</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Relate well to feelings and thoughts of others</w:t>
            </w:r>
          </w:p>
          <w:p w:rsidR="006B437C" w:rsidRPr="006F3820" w:rsidRDefault="006B437C" w:rsidP="006B437C">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Determined/ tenacious</w:t>
            </w:r>
          </w:p>
        </w:tc>
        <w:tc>
          <w:tcPr>
            <w:tcW w:w="2430" w:type="dxa"/>
            <w:shd w:val="clear" w:color="auto" w:fill="auto"/>
          </w:tcPr>
          <w:p w:rsidR="006B437C" w:rsidRPr="006F3820" w:rsidRDefault="006B437C" w:rsidP="00350B2B">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Music</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Speech and Drama</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Journalism/ Literature</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Audiovisual</w:t>
            </w:r>
          </w:p>
          <w:p w:rsidR="006B437C" w:rsidRPr="006F3820" w:rsidRDefault="006B437C" w:rsidP="006B437C">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Technologies</w:t>
            </w:r>
          </w:p>
        </w:tc>
        <w:tc>
          <w:tcPr>
            <w:tcW w:w="1350" w:type="dxa"/>
            <w:shd w:val="clear" w:color="auto" w:fill="auto"/>
          </w:tcPr>
          <w:p w:rsidR="006B437C" w:rsidRPr="006F3820" w:rsidRDefault="006B437C"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3:</w:t>
            </w:r>
          </w:p>
          <w:p w:rsidR="006B437C" w:rsidRPr="006F3820" w:rsidRDefault="006B437C" w:rsidP="00350B2B">
            <w:pPr>
              <w:spacing w:before="60" w:after="60" w:line="240" w:lineRule="auto"/>
              <w:jc w:val="center"/>
              <w:rPr>
                <w:rFonts w:ascii="Arial Narrow" w:hAnsi="Arial Narrow"/>
                <w:sz w:val="20"/>
                <w:szCs w:val="20"/>
              </w:rPr>
            </w:pPr>
          </w:p>
          <w:p w:rsidR="006B437C" w:rsidRPr="006F3820" w:rsidRDefault="006B437C" w:rsidP="00350B2B">
            <w:pPr>
              <w:spacing w:before="60" w:after="60" w:line="240" w:lineRule="auto"/>
              <w:jc w:val="center"/>
              <w:rPr>
                <w:rFonts w:ascii="Arial Narrow" w:hAnsi="Arial Narrow"/>
                <w:sz w:val="20"/>
                <w:szCs w:val="20"/>
              </w:rPr>
            </w:pPr>
          </w:p>
          <w:p w:rsidR="006B437C" w:rsidRPr="006F3820" w:rsidRDefault="006B437C" w:rsidP="00350B2B">
            <w:pPr>
              <w:spacing w:before="60" w:after="60" w:line="240" w:lineRule="auto"/>
              <w:jc w:val="center"/>
              <w:rPr>
                <w:rFonts w:ascii="Arial Narrow" w:hAnsi="Arial Narrow"/>
                <w:sz w:val="20"/>
                <w:szCs w:val="20"/>
              </w:rPr>
            </w:pPr>
          </w:p>
          <w:p w:rsidR="006B437C" w:rsidRPr="006F3820" w:rsidRDefault="006B437C" w:rsidP="00350B2B">
            <w:pPr>
              <w:spacing w:before="60" w:after="60" w:line="240" w:lineRule="auto"/>
              <w:jc w:val="center"/>
              <w:rPr>
                <w:rFonts w:ascii="Arial Narrow" w:hAnsi="Arial Narrow"/>
                <w:sz w:val="20"/>
                <w:szCs w:val="20"/>
              </w:rPr>
            </w:pPr>
          </w:p>
          <w:p w:rsidR="006B437C" w:rsidRPr="006F3820" w:rsidRDefault="006B437C" w:rsidP="00350B2B">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bl>
    <w:p w:rsidR="0074628D" w:rsidRPr="006F3820" w:rsidRDefault="0074628D">
      <w:pPr>
        <w:rPr>
          <w:rFonts w:ascii="Arial Narrow" w:hAnsi="Arial Narrow"/>
          <w:sz w:val="24"/>
          <w:szCs w:val="24"/>
        </w:rPr>
        <w:sectPr w:rsidR="0074628D" w:rsidRPr="006F3820">
          <w:headerReference w:type="default" r:id="rId18"/>
          <w:footerReference w:type="default" r:id="rId19"/>
          <w:pgSz w:w="12240" w:h="15840"/>
          <w:pgMar w:top="1440" w:right="1440" w:bottom="1432" w:left="1440" w:header="720" w:footer="720" w:gutter="0"/>
          <w:cols w:space="720"/>
          <w:docGrid w:linePitch="360"/>
        </w:sectPr>
      </w:pPr>
    </w:p>
    <w:p w:rsidR="00B90B41" w:rsidRPr="006F3820" w:rsidRDefault="00B90B41" w:rsidP="00B90B41">
      <w:pPr>
        <w:spacing w:after="0" w:line="240" w:lineRule="atLeast"/>
        <w:rPr>
          <w:rFonts w:ascii="Arial Narrow" w:hAnsi="Arial Narrow"/>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430"/>
        <w:gridCol w:w="2430"/>
        <w:gridCol w:w="1350"/>
      </w:tblGrid>
      <w:tr w:rsidR="00B90B41" w:rsidRPr="006F3820">
        <w:tc>
          <w:tcPr>
            <w:tcW w:w="3780" w:type="dxa"/>
            <w:shd w:val="clear" w:color="auto" w:fill="auto"/>
          </w:tcPr>
          <w:p w:rsidR="00B90B41" w:rsidRPr="006F3820" w:rsidRDefault="00B90B41" w:rsidP="00B90B41">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Perform routine, organized activities but can be flexible.</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Work with numbers and detailed information.</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Be the leader in a group.</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Make business contact with people.</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Work with computer programs.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Create reports and communicate ideas.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Plan my work and follow instructions without close supervision.</w:t>
            </w:r>
          </w:p>
        </w:tc>
        <w:tc>
          <w:tcPr>
            <w:tcW w:w="2430" w:type="dxa"/>
            <w:shd w:val="clear" w:color="auto" w:fill="auto"/>
          </w:tcPr>
          <w:p w:rsidR="00B90B41" w:rsidRPr="006F3820" w:rsidRDefault="00B90B41" w:rsidP="00350B2B">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Organized</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Practical and logical</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Patient</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Tactful</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 xml:space="preserve">Responsible </w:t>
            </w:r>
          </w:p>
        </w:tc>
        <w:tc>
          <w:tcPr>
            <w:tcW w:w="2430" w:type="dxa"/>
            <w:shd w:val="clear" w:color="auto" w:fill="auto"/>
          </w:tcPr>
          <w:p w:rsidR="00B90B41" w:rsidRPr="006F3820" w:rsidRDefault="00B90B41" w:rsidP="00350B2B">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Computer Applications</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 xml:space="preserve">Business </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Information Technology</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Accounting</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Math</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English</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Economics</w:t>
            </w:r>
          </w:p>
        </w:tc>
        <w:tc>
          <w:tcPr>
            <w:tcW w:w="1350" w:type="dxa"/>
            <w:shd w:val="clear" w:color="auto" w:fill="auto"/>
          </w:tcPr>
          <w:p w:rsidR="00B90B41" w:rsidRPr="006F3820" w:rsidRDefault="00B90B41"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4:</w:t>
            </w: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r w:rsidR="00B90B41" w:rsidRPr="006F3820">
        <w:tc>
          <w:tcPr>
            <w:tcW w:w="3780" w:type="dxa"/>
            <w:shd w:val="clear" w:color="auto" w:fill="auto"/>
          </w:tcPr>
          <w:p w:rsidR="00B90B41" w:rsidRPr="006F3820" w:rsidRDefault="00B90B41" w:rsidP="00B90B41">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Communicate with different types of people.</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Help others with their homework or to learn new things. Go to school.</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Direct and plan activities for others.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Handle several responsibilities at once.</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Acquire new information.</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Help people overcome their challenges.</w:t>
            </w:r>
          </w:p>
        </w:tc>
        <w:tc>
          <w:tcPr>
            <w:tcW w:w="2430" w:type="dxa"/>
            <w:shd w:val="clear" w:color="auto" w:fill="auto"/>
          </w:tcPr>
          <w:p w:rsidR="00B90B41" w:rsidRPr="006F3820" w:rsidRDefault="00B90B41" w:rsidP="00350B2B">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Friendly</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Decision maker</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Helpful</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Innovative/ Inquisitive</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Good listener</w:t>
            </w:r>
          </w:p>
        </w:tc>
        <w:tc>
          <w:tcPr>
            <w:tcW w:w="2430" w:type="dxa"/>
            <w:shd w:val="clear" w:color="auto" w:fill="auto"/>
          </w:tcPr>
          <w:p w:rsidR="00B90B41" w:rsidRPr="006F3820" w:rsidRDefault="00B90B41" w:rsidP="00350B2B">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Language Arts</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Social Studies</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Math</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Science</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Psychology</w:t>
            </w:r>
          </w:p>
        </w:tc>
        <w:tc>
          <w:tcPr>
            <w:tcW w:w="1350" w:type="dxa"/>
            <w:shd w:val="clear" w:color="auto" w:fill="auto"/>
          </w:tcPr>
          <w:p w:rsidR="00B90B41" w:rsidRPr="006F3820" w:rsidRDefault="00B90B41"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5:</w:t>
            </w: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r w:rsidR="00B90B41" w:rsidRPr="006F3820">
        <w:tc>
          <w:tcPr>
            <w:tcW w:w="3780" w:type="dxa"/>
            <w:shd w:val="clear" w:color="auto" w:fill="auto"/>
          </w:tcPr>
          <w:p w:rsidR="00B90B41" w:rsidRPr="006F3820" w:rsidRDefault="00B90B41" w:rsidP="00B90B41">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Work with numbers.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Work to meet a deadline.</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Make predictions based on existing facts.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Have a framework of rules by which to operate.</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Analyze financial information and interpret it to others.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Handle money with accuracy and reliability.</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Take pride in the way I dress and look.</w:t>
            </w:r>
          </w:p>
        </w:tc>
        <w:tc>
          <w:tcPr>
            <w:tcW w:w="2430" w:type="dxa"/>
            <w:shd w:val="clear" w:color="auto" w:fill="auto"/>
          </w:tcPr>
          <w:p w:rsidR="00B90B41" w:rsidRPr="006F3820" w:rsidRDefault="00B90B41" w:rsidP="00350B2B">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Trustworthy</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Orderly</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Self-confident</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Logical</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Methodical or efficient</w:t>
            </w:r>
          </w:p>
        </w:tc>
        <w:tc>
          <w:tcPr>
            <w:tcW w:w="2430" w:type="dxa"/>
            <w:shd w:val="clear" w:color="auto" w:fill="auto"/>
          </w:tcPr>
          <w:p w:rsidR="00B90B41" w:rsidRPr="006F3820" w:rsidRDefault="00B90B41" w:rsidP="00350B2B">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Accounting</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Math</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Economics</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Banking/ Financial Services</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Business Law</w:t>
            </w:r>
          </w:p>
        </w:tc>
        <w:tc>
          <w:tcPr>
            <w:tcW w:w="1350" w:type="dxa"/>
            <w:shd w:val="clear" w:color="auto" w:fill="auto"/>
          </w:tcPr>
          <w:p w:rsidR="00B90B41" w:rsidRPr="006F3820" w:rsidRDefault="00B90B41"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6:</w:t>
            </w: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r w:rsidR="00B90B41" w:rsidRPr="006F3820">
        <w:tc>
          <w:tcPr>
            <w:tcW w:w="3780" w:type="dxa"/>
            <w:shd w:val="clear" w:color="auto" w:fill="auto"/>
          </w:tcPr>
          <w:p w:rsidR="00B90B41" w:rsidRPr="006F3820" w:rsidRDefault="00B90B41" w:rsidP="00B90B41">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Be involved in politics.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Negotiate, defend, and debate ideas and topics.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Plan activities and work cooperatively with others.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Work with details.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Perform a variety of duties that may change often.</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Analyze information and interpret it to others.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Travel and see things that are new to me.</w:t>
            </w:r>
          </w:p>
        </w:tc>
        <w:tc>
          <w:tcPr>
            <w:tcW w:w="2430" w:type="dxa"/>
            <w:shd w:val="clear" w:color="auto" w:fill="auto"/>
          </w:tcPr>
          <w:p w:rsidR="00B90B41" w:rsidRPr="006F3820" w:rsidRDefault="00B90B41" w:rsidP="00350B2B">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Good communicator</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Competitive</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Service minded</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Well organized</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Problem solver</w:t>
            </w:r>
          </w:p>
        </w:tc>
        <w:tc>
          <w:tcPr>
            <w:tcW w:w="2430" w:type="dxa"/>
            <w:shd w:val="clear" w:color="auto" w:fill="auto"/>
          </w:tcPr>
          <w:p w:rsidR="00B90B41" w:rsidRPr="006F3820" w:rsidRDefault="00B90B41" w:rsidP="00350B2B">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Government</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Language Arts</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History</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Math</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Foreign Language</w:t>
            </w:r>
          </w:p>
        </w:tc>
        <w:tc>
          <w:tcPr>
            <w:tcW w:w="1350" w:type="dxa"/>
            <w:shd w:val="clear" w:color="auto" w:fill="auto"/>
          </w:tcPr>
          <w:p w:rsidR="00B90B41" w:rsidRPr="006F3820" w:rsidRDefault="00B90B41"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7:</w:t>
            </w: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r w:rsidR="00B90B41" w:rsidRPr="006F3820">
        <w:tc>
          <w:tcPr>
            <w:tcW w:w="3780" w:type="dxa"/>
            <w:shd w:val="clear" w:color="auto" w:fill="auto"/>
          </w:tcPr>
          <w:p w:rsidR="00B90B41" w:rsidRPr="006F3820" w:rsidRDefault="00B90B41" w:rsidP="00B90B41">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Work under pressure.</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Help sick people and animals.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Make decisions based on logic and information.</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Participate in health and science classes.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Respond quickly and calmly in emergencies.</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Work as a member of a team.</w:t>
            </w:r>
          </w:p>
          <w:p w:rsidR="00B90B41" w:rsidRPr="006F3820" w:rsidRDefault="00B90B41" w:rsidP="00B90B41">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Follow guidelines precisely and meet strict standards of accuracy.</w:t>
            </w:r>
          </w:p>
        </w:tc>
        <w:tc>
          <w:tcPr>
            <w:tcW w:w="2430" w:type="dxa"/>
            <w:shd w:val="clear" w:color="auto" w:fill="auto"/>
          </w:tcPr>
          <w:p w:rsidR="00B90B41" w:rsidRPr="006F3820" w:rsidRDefault="00B90B41" w:rsidP="00350B2B">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Compassionate and caring</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Good at following directions</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Conscientious and careful</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Patient</w:t>
            </w:r>
          </w:p>
          <w:p w:rsidR="00B90B41" w:rsidRPr="006F3820" w:rsidRDefault="00B90B41" w:rsidP="00B90B41">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Good listener</w:t>
            </w:r>
          </w:p>
        </w:tc>
        <w:tc>
          <w:tcPr>
            <w:tcW w:w="2430" w:type="dxa"/>
            <w:shd w:val="clear" w:color="auto" w:fill="auto"/>
          </w:tcPr>
          <w:p w:rsidR="00B90B41" w:rsidRPr="006F3820" w:rsidRDefault="00B90B41" w:rsidP="00350B2B">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Biological Sciences</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Chemistry</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Math</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Occupational Health</w:t>
            </w:r>
          </w:p>
          <w:p w:rsidR="00B90B41" w:rsidRPr="006F3820" w:rsidRDefault="00B90B41" w:rsidP="00B90B41">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Language Arts</w:t>
            </w:r>
          </w:p>
        </w:tc>
        <w:tc>
          <w:tcPr>
            <w:tcW w:w="1350" w:type="dxa"/>
            <w:shd w:val="clear" w:color="auto" w:fill="auto"/>
          </w:tcPr>
          <w:p w:rsidR="00B90B41" w:rsidRPr="006F3820" w:rsidRDefault="00B90B41"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8:</w:t>
            </w: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p>
          <w:p w:rsidR="00B90B41" w:rsidRPr="006F3820" w:rsidRDefault="00B90B41" w:rsidP="00350B2B">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bl>
    <w:p w:rsidR="002B7C87" w:rsidRPr="006F3820" w:rsidRDefault="002B7C87">
      <w:pPr>
        <w:rPr>
          <w:rFonts w:ascii="Arial Narrow" w:hAnsi="Arial Narrow"/>
          <w:sz w:val="24"/>
          <w:szCs w:val="24"/>
        </w:rPr>
        <w:sectPr w:rsidR="002B7C87" w:rsidRPr="006F3820">
          <w:headerReference w:type="default" r:id="rId20"/>
          <w:footerReference w:type="default" r:id="rId21"/>
          <w:pgSz w:w="12240" w:h="15840"/>
          <w:pgMar w:top="1440" w:right="1440" w:bottom="1432" w:left="1440" w:header="720" w:footer="720" w:gutter="0"/>
          <w:cols w:space="720"/>
          <w:docGrid w:linePitch="360"/>
        </w:sectPr>
      </w:pPr>
    </w:p>
    <w:p w:rsidR="004D4E1D" w:rsidRPr="006F3820" w:rsidRDefault="004D4E1D" w:rsidP="002B7C87">
      <w:pPr>
        <w:spacing w:after="0" w:line="240" w:lineRule="auto"/>
        <w:rPr>
          <w:rFonts w:ascii="Arial Narrow" w:hAnsi="Arial Narrow"/>
          <w:sz w:val="24"/>
          <w:szCs w:val="24"/>
        </w:rPr>
      </w:pPr>
    </w:p>
    <w:tbl>
      <w:tblPr>
        <w:tblW w:w="9990" w:type="dxa"/>
        <w:tblInd w:w="-162" w:type="dxa"/>
        <w:tblBorders>
          <w:top w:val="single" w:sz="4" w:space="0" w:color="B6C85C"/>
          <w:left w:val="single" w:sz="4" w:space="0" w:color="B6C85C"/>
          <w:bottom w:val="single" w:sz="4" w:space="0" w:color="B6C85C"/>
          <w:right w:val="single" w:sz="4" w:space="0" w:color="B6C85C"/>
          <w:insideH w:val="single" w:sz="4" w:space="0" w:color="B6C85C"/>
          <w:insideV w:val="single" w:sz="4" w:space="0" w:color="B6C85C"/>
        </w:tblBorders>
        <w:tblLook w:val="04A0" w:firstRow="1" w:lastRow="0" w:firstColumn="1" w:lastColumn="0" w:noHBand="0" w:noVBand="1"/>
      </w:tblPr>
      <w:tblGrid>
        <w:gridCol w:w="3715"/>
        <w:gridCol w:w="2425"/>
        <w:gridCol w:w="2518"/>
        <w:gridCol w:w="1332"/>
      </w:tblGrid>
      <w:tr w:rsidR="004D4E1D" w:rsidRPr="006F3820">
        <w:tc>
          <w:tcPr>
            <w:tcW w:w="3715" w:type="dxa"/>
            <w:shd w:val="clear" w:color="auto" w:fill="auto"/>
          </w:tcPr>
          <w:p w:rsidR="004D4E1D" w:rsidRPr="006F3820" w:rsidRDefault="004D4E1D" w:rsidP="004D4E1D">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4D4E1D" w:rsidRPr="006F3820" w:rsidRDefault="004D4E1D" w:rsidP="004D4E1D">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Work under pressure.</w:t>
            </w:r>
          </w:p>
          <w:p w:rsidR="004D4E1D" w:rsidRPr="006F3820" w:rsidRDefault="004D4E1D" w:rsidP="004D4E1D">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Help sick people and animals.</w:t>
            </w:r>
          </w:p>
          <w:p w:rsidR="004D4E1D" w:rsidRPr="006F3820" w:rsidRDefault="004D4E1D" w:rsidP="004D4E1D">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Make decisions based on logic and information.</w:t>
            </w:r>
          </w:p>
          <w:p w:rsidR="004D4E1D" w:rsidRPr="006F3820" w:rsidRDefault="004D4E1D" w:rsidP="004D4E1D">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Participate in health and science classes.</w:t>
            </w:r>
          </w:p>
          <w:p w:rsidR="004D4E1D" w:rsidRPr="006F3820" w:rsidRDefault="004D4E1D" w:rsidP="004D4E1D">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Respond quickly and calmly in emergencies.</w:t>
            </w:r>
          </w:p>
          <w:p w:rsidR="004D4E1D" w:rsidRPr="006F3820" w:rsidRDefault="004D4E1D" w:rsidP="004D4E1D">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Work as a member of a team.</w:t>
            </w:r>
          </w:p>
          <w:p w:rsidR="004D4E1D" w:rsidRPr="006F3820" w:rsidRDefault="004D4E1D" w:rsidP="004D4E1D">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Follow guidelines precisely and meet strict standards of accuracy.</w:t>
            </w:r>
          </w:p>
        </w:tc>
        <w:tc>
          <w:tcPr>
            <w:tcW w:w="2425" w:type="dxa"/>
            <w:shd w:val="clear" w:color="auto" w:fill="auto"/>
          </w:tcPr>
          <w:p w:rsidR="004D4E1D" w:rsidRPr="006F3820" w:rsidRDefault="004D4E1D" w:rsidP="00350B2B">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4D4E1D" w:rsidRPr="006F3820" w:rsidRDefault="004D4E1D" w:rsidP="004D4E1D">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Compassionate and caring</w:t>
            </w:r>
          </w:p>
          <w:p w:rsidR="004D4E1D" w:rsidRPr="006F3820" w:rsidRDefault="004D4E1D" w:rsidP="004D4E1D">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Good at following directions</w:t>
            </w:r>
          </w:p>
          <w:p w:rsidR="004D4E1D" w:rsidRPr="006F3820" w:rsidRDefault="004D4E1D" w:rsidP="004D4E1D">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Conscientious and careful</w:t>
            </w:r>
          </w:p>
          <w:p w:rsidR="004D4E1D" w:rsidRPr="006F3820" w:rsidRDefault="004D4E1D" w:rsidP="004D4E1D">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Patient</w:t>
            </w:r>
          </w:p>
          <w:p w:rsidR="004D4E1D" w:rsidRPr="006F3820" w:rsidRDefault="004D4E1D" w:rsidP="004D4E1D">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Good listener</w:t>
            </w:r>
          </w:p>
        </w:tc>
        <w:tc>
          <w:tcPr>
            <w:tcW w:w="2518" w:type="dxa"/>
            <w:shd w:val="clear" w:color="auto" w:fill="auto"/>
          </w:tcPr>
          <w:p w:rsidR="004D4E1D" w:rsidRPr="006F3820" w:rsidRDefault="004D4E1D" w:rsidP="00350B2B">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4D4E1D" w:rsidRPr="006F3820" w:rsidRDefault="004D4E1D" w:rsidP="004D4E1D">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Biological Sciences</w:t>
            </w:r>
          </w:p>
          <w:p w:rsidR="004D4E1D" w:rsidRPr="006F3820" w:rsidRDefault="004D4E1D" w:rsidP="004D4E1D">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Chemistry</w:t>
            </w:r>
          </w:p>
          <w:p w:rsidR="004D4E1D" w:rsidRPr="006F3820" w:rsidRDefault="004D4E1D" w:rsidP="004D4E1D">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Math</w:t>
            </w:r>
          </w:p>
          <w:p w:rsidR="004D4E1D" w:rsidRPr="006F3820" w:rsidRDefault="004D4E1D" w:rsidP="004D4E1D">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Occupational Health</w:t>
            </w:r>
          </w:p>
          <w:p w:rsidR="004D4E1D" w:rsidRPr="006F3820" w:rsidRDefault="004D4E1D" w:rsidP="004D4E1D">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Language Arts</w:t>
            </w:r>
          </w:p>
        </w:tc>
        <w:tc>
          <w:tcPr>
            <w:tcW w:w="1332" w:type="dxa"/>
            <w:shd w:val="clear" w:color="auto" w:fill="auto"/>
          </w:tcPr>
          <w:p w:rsidR="004D4E1D" w:rsidRPr="006F3820" w:rsidRDefault="004D4E1D"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9:</w:t>
            </w:r>
          </w:p>
          <w:p w:rsidR="004D4E1D" w:rsidRPr="006F3820" w:rsidRDefault="004D4E1D" w:rsidP="00350B2B">
            <w:pPr>
              <w:spacing w:before="60" w:after="60" w:line="240" w:lineRule="auto"/>
              <w:jc w:val="center"/>
              <w:rPr>
                <w:rFonts w:ascii="Arial Narrow" w:hAnsi="Arial Narrow"/>
                <w:sz w:val="20"/>
                <w:szCs w:val="20"/>
              </w:rPr>
            </w:pPr>
          </w:p>
          <w:p w:rsidR="004D4E1D" w:rsidRPr="006F3820" w:rsidRDefault="004D4E1D" w:rsidP="00350B2B">
            <w:pPr>
              <w:spacing w:before="60" w:after="60" w:line="240" w:lineRule="auto"/>
              <w:jc w:val="center"/>
              <w:rPr>
                <w:rFonts w:ascii="Arial Narrow" w:hAnsi="Arial Narrow"/>
                <w:sz w:val="20"/>
                <w:szCs w:val="20"/>
              </w:rPr>
            </w:pPr>
          </w:p>
          <w:p w:rsidR="004D4E1D" w:rsidRPr="006F3820" w:rsidRDefault="004D4E1D" w:rsidP="00350B2B">
            <w:pPr>
              <w:spacing w:before="60" w:after="60" w:line="240" w:lineRule="auto"/>
              <w:jc w:val="center"/>
              <w:rPr>
                <w:rFonts w:ascii="Arial Narrow" w:hAnsi="Arial Narrow"/>
                <w:sz w:val="20"/>
                <w:szCs w:val="20"/>
              </w:rPr>
            </w:pPr>
          </w:p>
          <w:p w:rsidR="004D4E1D" w:rsidRPr="006F3820" w:rsidRDefault="004D4E1D" w:rsidP="00350B2B">
            <w:pPr>
              <w:spacing w:before="60" w:after="60" w:line="240" w:lineRule="auto"/>
              <w:jc w:val="center"/>
              <w:rPr>
                <w:rFonts w:ascii="Arial Narrow" w:hAnsi="Arial Narrow"/>
                <w:sz w:val="20"/>
                <w:szCs w:val="20"/>
              </w:rPr>
            </w:pPr>
          </w:p>
          <w:p w:rsidR="004D4E1D" w:rsidRPr="006F3820" w:rsidRDefault="004D4E1D" w:rsidP="00350B2B">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r w:rsidR="006F3820" w:rsidRPr="006F3820">
        <w:tc>
          <w:tcPr>
            <w:tcW w:w="3715"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Investigate new places and activities.</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Work with all ages and types of people.</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Organize activities in which other people enjoy themselves.</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Have a flexible schedule.</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Help people make up their minds.</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Communicate easily, tactfully, and courteously.</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Learn about other cultures.</w:t>
            </w:r>
          </w:p>
        </w:tc>
        <w:tc>
          <w:tcPr>
            <w:tcW w:w="2425"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Tactful</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Self-motivated</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Works well with others</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Outgoing</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 xml:space="preserve">Slow to anger </w:t>
            </w:r>
          </w:p>
        </w:tc>
        <w:tc>
          <w:tcPr>
            <w:tcW w:w="2518"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Language Arts, Speech</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Foreign Languages</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Social Sciences</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Marketing</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Food Services</w:t>
            </w:r>
          </w:p>
        </w:tc>
        <w:tc>
          <w:tcPr>
            <w:tcW w:w="1332"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10:</w:t>
            </w:r>
          </w:p>
          <w:p w:rsidR="006F3820" w:rsidRPr="006F3820" w:rsidRDefault="006F3820" w:rsidP="006F3820">
            <w:pPr>
              <w:spacing w:before="60" w:after="60" w:line="240" w:lineRule="auto"/>
              <w:jc w:val="center"/>
              <w:rPr>
                <w:rFonts w:ascii="Arial Narrow" w:hAnsi="Arial Narrow"/>
                <w:sz w:val="20"/>
                <w:szCs w:val="20"/>
              </w:rPr>
            </w:pPr>
          </w:p>
          <w:p w:rsidR="006F3820" w:rsidRPr="006F3820" w:rsidRDefault="006F3820" w:rsidP="006F3820">
            <w:pPr>
              <w:spacing w:before="60" w:after="60" w:line="240" w:lineRule="auto"/>
              <w:jc w:val="center"/>
              <w:rPr>
                <w:rFonts w:ascii="Arial Narrow" w:hAnsi="Arial Narrow"/>
                <w:sz w:val="20"/>
                <w:szCs w:val="20"/>
              </w:rPr>
            </w:pPr>
          </w:p>
          <w:p w:rsidR="006F3820" w:rsidRPr="006F3820" w:rsidRDefault="006F3820" w:rsidP="006F3820">
            <w:pPr>
              <w:spacing w:before="60" w:after="60" w:line="240" w:lineRule="auto"/>
              <w:jc w:val="center"/>
              <w:rPr>
                <w:rFonts w:ascii="Arial Narrow" w:hAnsi="Arial Narrow"/>
                <w:sz w:val="20"/>
                <w:szCs w:val="20"/>
              </w:rPr>
            </w:pPr>
          </w:p>
          <w:p w:rsidR="006F3820" w:rsidRPr="006F3820" w:rsidRDefault="006F3820" w:rsidP="006F3820">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r w:rsidR="006F3820" w:rsidRPr="006F3820">
        <w:tc>
          <w:tcPr>
            <w:tcW w:w="3715"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Care about people, their needs, and their problems.</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Participate in community services and/or volunteering.</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Listen to other people’s viewpoints.</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Help people be at their best.</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Work with people from preschool age to old age.</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Think of new ways to do things.</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Make friends with different kinds of people.</w:t>
            </w:r>
          </w:p>
        </w:tc>
        <w:tc>
          <w:tcPr>
            <w:tcW w:w="2425"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Good communicator, good listener</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Caring</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Non-materialistic</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Uses intuition and logic</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 xml:space="preserve">Non-judgmental </w:t>
            </w:r>
          </w:p>
        </w:tc>
        <w:tc>
          <w:tcPr>
            <w:tcW w:w="2518"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Language Arts</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Psychology, Sociology</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Family and Consumer Sciences</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Finance</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Foreign Language</w:t>
            </w:r>
          </w:p>
        </w:tc>
        <w:tc>
          <w:tcPr>
            <w:tcW w:w="1332"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spacing w:before="60" w:after="60" w:line="240" w:lineRule="auto"/>
              <w:jc w:val="center"/>
              <w:rPr>
                <w:rFonts w:ascii="Arial Narrow" w:hAnsi="Arial Narrow"/>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11</w:t>
            </w:r>
            <w:r w:rsidRPr="006F3820">
              <w:rPr>
                <w:rFonts w:ascii="Arial Narrow" w:hAnsi="Arial Narrow"/>
                <w:sz w:val="20"/>
                <w:szCs w:val="20"/>
              </w:rPr>
              <w:t>:</w:t>
            </w:r>
          </w:p>
          <w:p w:rsidR="006F3820" w:rsidRPr="006F3820" w:rsidRDefault="006F3820" w:rsidP="006F3820">
            <w:pPr>
              <w:spacing w:before="60" w:after="60" w:line="240" w:lineRule="auto"/>
              <w:jc w:val="center"/>
              <w:rPr>
                <w:rFonts w:ascii="Arial Narrow" w:hAnsi="Arial Narrow"/>
                <w:sz w:val="20"/>
                <w:szCs w:val="20"/>
              </w:rPr>
            </w:pPr>
          </w:p>
          <w:p w:rsidR="006F3820" w:rsidRPr="006F3820" w:rsidRDefault="006F3820" w:rsidP="006F3820">
            <w:pPr>
              <w:spacing w:before="60" w:after="60" w:line="240" w:lineRule="auto"/>
              <w:jc w:val="center"/>
              <w:rPr>
                <w:rFonts w:ascii="Arial Narrow" w:hAnsi="Arial Narrow"/>
                <w:sz w:val="20"/>
                <w:szCs w:val="20"/>
              </w:rPr>
            </w:pPr>
          </w:p>
          <w:p w:rsidR="006F3820" w:rsidRPr="006F3820" w:rsidRDefault="006F3820" w:rsidP="006F3820">
            <w:pPr>
              <w:spacing w:before="60" w:after="60" w:line="240" w:lineRule="auto"/>
              <w:jc w:val="center"/>
              <w:rPr>
                <w:rFonts w:ascii="Arial Narrow" w:hAnsi="Arial Narrow"/>
                <w:sz w:val="20"/>
                <w:szCs w:val="20"/>
              </w:rPr>
            </w:pPr>
          </w:p>
          <w:p w:rsidR="006F3820" w:rsidRPr="006F3820" w:rsidRDefault="006F3820" w:rsidP="006F3820">
            <w:pPr>
              <w:spacing w:before="60" w:after="60" w:line="240" w:lineRule="auto"/>
              <w:jc w:val="center"/>
              <w:rPr>
                <w:rFonts w:ascii="Arial Narrow" w:hAnsi="Arial Narrow"/>
                <w:sz w:val="20"/>
                <w:szCs w:val="20"/>
              </w:rPr>
            </w:pPr>
          </w:p>
          <w:p w:rsidR="006F3820" w:rsidRPr="006F3820" w:rsidRDefault="006F3820" w:rsidP="006F3820">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r w:rsidR="006F3820" w:rsidRPr="006F3820">
        <w:tc>
          <w:tcPr>
            <w:tcW w:w="3715"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Work with computers.</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Reason clearly and logically to solve complex problems.</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Use machines, techniques, and processes.</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Read technical materials and diagrams and solve technical problems.</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Adapt to change.</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Play video games and figure out how they work.</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Concentrate for long periods without being distracted.</w:t>
            </w:r>
          </w:p>
        </w:tc>
        <w:tc>
          <w:tcPr>
            <w:tcW w:w="2425"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Logical/ analytical thinker</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See details in the big picture</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Persistent</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Good concentration skills</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 xml:space="preserve">Precise and accurate </w:t>
            </w:r>
          </w:p>
        </w:tc>
        <w:tc>
          <w:tcPr>
            <w:tcW w:w="2518"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spacing w:before="60" w:after="60" w:line="240" w:lineRule="auto"/>
              <w:rPr>
                <w:rFonts w:ascii="Arial Narrow" w:hAnsi="Arial Narrow"/>
                <w:sz w:val="20"/>
                <w:szCs w:val="20"/>
              </w:rPr>
            </w:pPr>
            <w:r w:rsidRPr="006F3820">
              <w:rPr>
                <w:rFonts w:ascii="Arial Narrow" w:hAnsi="Arial Narrow"/>
                <w:b/>
                <w:sz w:val="20"/>
                <w:szCs w:val="20"/>
              </w:rPr>
              <w:t>School subjects I like</w:t>
            </w:r>
            <w:r w:rsidRPr="006F3820">
              <w:rPr>
                <w:rFonts w:ascii="Arial Narrow" w:hAnsi="Arial Narrow"/>
                <w:sz w:val="20"/>
                <w:szCs w:val="20"/>
              </w:rPr>
              <w:t>:</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Math</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Science</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Computer Technology, Computer Applications</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Communications</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Graphic Design</w:t>
            </w:r>
          </w:p>
        </w:tc>
        <w:tc>
          <w:tcPr>
            <w:tcW w:w="1332"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12:</w:t>
            </w:r>
          </w:p>
          <w:p w:rsidR="006F3820" w:rsidRPr="006F3820" w:rsidRDefault="006F3820" w:rsidP="006F3820">
            <w:pPr>
              <w:spacing w:before="60" w:after="60" w:line="240" w:lineRule="auto"/>
              <w:jc w:val="center"/>
              <w:rPr>
                <w:rFonts w:ascii="Arial Narrow" w:hAnsi="Arial Narrow"/>
                <w:sz w:val="20"/>
                <w:szCs w:val="20"/>
              </w:rPr>
            </w:pPr>
          </w:p>
          <w:p w:rsidR="006F3820" w:rsidRPr="006F3820" w:rsidRDefault="006F3820" w:rsidP="006F3820">
            <w:pPr>
              <w:spacing w:before="60" w:after="60" w:line="240" w:lineRule="auto"/>
              <w:jc w:val="center"/>
              <w:rPr>
                <w:rFonts w:ascii="Arial Narrow" w:hAnsi="Arial Narrow"/>
                <w:sz w:val="20"/>
                <w:szCs w:val="20"/>
              </w:rPr>
            </w:pPr>
          </w:p>
          <w:p w:rsidR="006F3820" w:rsidRPr="006F3820" w:rsidRDefault="006F3820" w:rsidP="006F3820">
            <w:pPr>
              <w:spacing w:before="60" w:after="60" w:line="240" w:lineRule="auto"/>
              <w:jc w:val="center"/>
              <w:rPr>
                <w:rFonts w:ascii="Arial Narrow" w:hAnsi="Arial Narrow"/>
                <w:sz w:val="20"/>
                <w:szCs w:val="20"/>
              </w:rPr>
            </w:pPr>
          </w:p>
          <w:p w:rsidR="006F3820" w:rsidRPr="006F3820" w:rsidRDefault="006F3820" w:rsidP="006F3820">
            <w:pPr>
              <w:spacing w:before="60" w:after="60" w:line="240" w:lineRule="auto"/>
              <w:jc w:val="center"/>
              <w:rPr>
                <w:rFonts w:ascii="Arial Narrow" w:hAnsi="Arial Narrow"/>
                <w:sz w:val="20"/>
                <w:szCs w:val="20"/>
              </w:rPr>
            </w:pPr>
          </w:p>
          <w:p w:rsidR="006F3820" w:rsidRPr="006F3820" w:rsidRDefault="006F3820" w:rsidP="006F3820">
            <w:pPr>
              <w:spacing w:before="60" w:after="60" w:line="240" w:lineRule="auto"/>
              <w:jc w:val="center"/>
              <w:rPr>
                <w:rFonts w:ascii="Arial Narrow" w:hAnsi="Arial Narrow"/>
                <w:sz w:val="20"/>
                <w:szCs w:val="20"/>
              </w:rPr>
            </w:pPr>
          </w:p>
          <w:p w:rsidR="006F3820" w:rsidRPr="006F3820" w:rsidRDefault="006F3820" w:rsidP="006F3820">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bl>
    <w:p w:rsidR="007A1579" w:rsidRPr="006F3820" w:rsidRDefault="007A1579" w:rsidP="007A1579">
      <w:pPr>
        <w:spacing w:after="0" w:line="240" w:lineRule="atLeast"/>
        <w:rPr>
          <w:rFonts w:ascii="Arial Narrow" w:hAnsi="Arial Narrow"/>
        </w:rPr>
      </w:pPr>
    </w:p>
    <w:p w:rsidR="002B7C87" w:rsidRPr="006F3820" w:rsidRDefault="002B7C87" w:rsidP="002B7C87">
      <w:pPr>
        <w:spacing w:after="0" w:line="240" w:lineRule="atLeast"/>
        <w:rPr>
          <w:rFonts w:ascii="Arial Narrow" w:hAnsi="Arial Narrow"/>
          <w:sz w:val="24"/>
          <w:szCs w:val="24"/>
        </w:rPr>
        <w:sectPr w:rsidR="002B7C87" w:rsidRPr="006F3820">
          <w:footerReference w:type="default" r:id="rId22"/>
          <w:pgSz w:w="12240" w:h="15840"/>
          <w:pgMar w:top="1440" w:right="1440" w:bottom="1080" w:left="1440" w:header="720" w:footer="460" w:gutter="0"/>
          <w:cols w:space="720"/>
          <w:docGrid w:linePitch="360"/>
        </w:sectPr>
      </w:pPr>
    </w:p>
    <w:tbl>
      <w:tblPr>
        <w:tblW w:w="9990" w:type="dxa"/>
        <w:tblInd w:w="-162" w:type="dxa"/>
        <w:tblBorders>
          <w:top w:val="single" w:sz="4" w:space="0" w:color="B6C85C"/>
          <w:left w:val="single" w:sz="4" w:space="0" w:color="B6C85C"/>
          <w:bottom w:val="single" w:sz="4" w:space="0" w:color="B6C85C"/>
          <w:right w:val="single" w:sz="4" w:space="0" w:color="B6C85C"/>
          <w:insideH w:val="single" w:sz="4" w:space="0" w:color="B6C85C"/>
          <w:insideV w:val="single" w:sz="4" w:space="0" w:color="B6C85C"/>
        </w:tblBorders>
        <w:tblLook w:val="04A0" w:firstRow="1" w:lastRow="0" w:firstColumn="1" w:lastColumn="0" w:noHBand="0" w:noVBand="1"/>
      </w:tblPr>
      <w:tblGrid>
        <w:gridCol w:w="3780"/>
        <w:gridCol w:w="2430"/>
        <w:gridCol w:w="2430"/>
        <w:gridCol w:w="1350"/>
      </w:tblGrid>
      <w:tr w:rsidR="006F3820" w:rsidRPr="006F3820">
        <w:tc>
          <w:tcPr>
            <w:tcW w:w="3780"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Work under pressure or in the face of danger.</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Make decisions based on my own observations.</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Interact with other people.</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Be in positions of authority.</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Respect rules and regulations.</w:t>
            </w:r>
          </w:p>
          <w:p w:rsidR="006F3820" w:rsidRPr="006F3820" w:rsidRDefault="006F3820" w:rsidP="006F3820">
            <w:pPr>
              <w:pStyle w:val="ListParagraph"/>
              <w:numPr>
                <w:ilvl w:val="0"/>
                <w:numId w:val="35"/>
              </w:numPr>
              <w:spacing w:before="60" w:after="60" w:line="240" w:lineRule="auto"/>
              <w:rPr>
                <w:rFonts w:ascii="Arial Narrow" w:hAnsi="Arial Narrow"/>
                <w:sz w:val="20"/>
                <w:szCs w:val="20"/>
              </w:rPr>
            </w:pPr>
            <w:r w:rsidRPr="006F3820">
              <w:rPr>
                <w:rFonts w:ascii="Arial Narrow" w:hAnsi="Arial Narrow"/>
                <w:sz w:val="20"/>
                <w:szCs w:val="20"/>
              </w:rPr>
              <w:t>Debate and win arguments.</w:t>
            </w:r>
          </w:p>
          <w:p w:rsidR="006F3820" w:rsidRPr="006F3820" w:rsidRDefault="006F3820" w:rsidP="006F3820">
            <w:pPr>
              <w:pStyle w:val="ListParagraph"/>
              <w:numPr>
                <w:ilvl w:val="0"/>
                <w:numId w:val="35"/>
              </w:numPr>
              <w:spacing w:before="60" w:after="60" w:line="240" w:lineRule="auto"/>
              <w:rPr>
                <w:rFonts w:ascii="Arial Narrow" w:hAnsi="Arial Narrow"/>
                <w:b/>
                <w:sz w:val="20"/>
                <w:szCs w:val="20"/>
              </w:rPr>
            </w:pPr>
            <w:r w:rsidRPr="006F3820">
              <w:rPr>
                <w:rFonts w:ascii="Arial Narrow" w:hAnsi="Arial Narrow"/>
                <w:sz w:val="20"/>
                <w:szCs w:val="20"/>
              </w:rPr>
              <w:t>Observe and analyze people’s behavior.</w:t>
            </w:r>
          </w:p>
        </w:tc>
        <w:tc>
          <w:tcPr>
            <w:tcW w:w="2430"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Adventurous</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Dependable</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Community-minded</w:t>
            </w:r>
          </w:p>
          <w:p w:rsidR="006F3820" w:rsidRPr="006F3820" w:rsidRDefault="006F3820" w:rsidP="006F3820">
            <w:pPr>
              <w:pStyle w:val="ListParagraph"/>
              <w:numPr>
                <w:ilvl w:val="0"/>
                <w:numId w:val="36"/>
              </w:numPr>
              <w:spacing w:before="60" w:after="60" w:line="240" w:lineRule="auto"/>
              <w:rPr>
                <w:rFonts w:ascii="Arial Narrow" w:hAnsi="Arial Narrow"/>
                <w:sz w:val="20"/>
                <w:szCs w:val="20"/>
              </w:rPr>
            </w:pPr>
            <w:r w:rsidRPr="006F3820">
              <w:rPr>
                <w:rFonts w:ascii="Arial Narrow" w:hAnsi="Arial Narrow"/>
                <w:sz w:val="20"/>
                <w:szCs w:val="20"/>
              </w:rPr>
              <w:t>Decisive</w:t>
            </w:r>
          </w:p>
          <w:p w:rsidR="006F3820" w:rsidRPr="006F3820" w:rsidRDefault="006F3820" w:rsidP="006F3820">
            <w:pPr>
              <w:pStyle w:val="ListParagraph"/>
              <w:numPr>
                <w:ilvl w:val="0"/>
                <w:numId w:val="36"/>
              </w:numPr>
              <w:spacing w:before="60" w:after="60" w:line="240" w:lineRule="auto"/>
              <w:rPr>
                <w:rFonts w:ascii="Arial Narrow" w:hAnsi="Arial Narrow"/>
                <w:b/>
                <w:sz w:val="20"/>
                <w:szCs w:val="20"/>
              </w:rPr>
            </w:pPr>
            <w:r w:rsidRPr="006F3820">
              <w:rPr>
                <w:rFonts w:ascii="Arial Narrow" w:hAnsi="Arial Narrow"/>
                <w:sz w:val="20"/>
                <w:szCs w:val="20"/>
              </w:rPr>
              <w:t>Optimistic</w:t>
            </w:r>
            <w:r w:rsidRPr="006F3820">
              <w:rPr>
                <w:rFonts w:ascii="Arial Narrow" w:hAnsi="Arial Narrow"/>
                <w:b/>
                <w:sz w:val="20"/>
                <w:szCs w:val="20"/>
              </w:rPr>
              <w:t xml:space="preserve"> </w:t>
            </w:r>
          </w:p>
        </w:tc>
        <w:tc>
          <w:tcPr>
            <w:tcW w:w="2430"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Language Arts</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Psychology, Sociology</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Government, History</w:t>
            </w:r>
          </w:p>
          <w:p w:rsidR="006F3820" w:rsidRPr="006F3820" w:rsidRDefault="006F3820" w:rsidP="006F3820">
            <w:pPr>
              <w:pStyle w:val="ListParagraph"/>
              <w:numPr>
                <w:ilvl w:val="0"/>
                <w:numId w:val="37"/>
              </w:numPr>
              <w:spacing w:before="60" w:after="60" w:line="240" w:lineRule="auto"/>
              <w:rPr>
                <w:rFonts w:ascii="Arial Narrow" w:hAnsi="Arial Narrow"/>
                <w:sz w:val="20"/>
                <w:szCs w:val="20"/>
              </w:rPr>
            </w:pPr>
            <w:r w:rsidRPr="006F3820">
              <w:rPr>
                <w:rFonts w:ascii="Arial Narrow" w:hAnsi="Arial Narrow"/>
                <w:sz w:val="20"/>
                <w:szCs w:val="20"/>
              </w:rPr>
              <w:t>Law Enforcement</w:t>
            </w:r>
          </w:p>
          <w:p w:rsidR="006F3820" w:rsidRPr="006F3820" w:rsidRDefault="006F3820" w:rsidP="006F3820">
            <w:pPr>
              <w:pStyle w:val="ListParagraph"/>
              <w:numPr>
                <w:ilvl w:val="0"/>
                <w:numId w:val="37"/>
              </w:numPr>
              <w:spacing w:before="60" w:after="60" w:line="240" w:lineRule="auto"/>
              <w:rPr>
                <w:rFonts w:ascii="Arial Narrow" w:hAnsi="Arial Narrow"/>
                <w:b/>
                <w:sz w:val="20"/>
                <w:szCs w:val="20"/>
              </w:rPr>
            </w:pPr>
            <w:r w:rsidRPr="006F3820">
              <w:rPr>
                <w:rFonts w:ascii="Arial Narrow" w:hAnsi="Arial Narrow"/>
                <w:sz w:val="20"/>
                <w:szCs w:val="20"/>
              </w:rPr>
              <w:t>First Aid, First Responder</w:t>
            </w:r>
          </w:p>
        </w:tc>
        <w:tc>
          <w:tcPr>
            <w:tcW w:w="1350" w:type="dxa"/>
            <w:tcBorders>
              <w:top w:val="single" w:sz="4" w:space="0" w:color="B6C85C"/>
              <w:left w:val="single" w:sz="4" w:space="0" w:color="B6C85C"/>
              <w:bottom w:val="single" w:sz="4" w:space="0" w:color="B6C85C"/>
              <w:right w:val="single" w:sz="4" w:space="0" w:color="B6C85C"/>
            </w:tcBorders>
            <w:shd w:val="clear" w:color="auto" w:fill="auto"/>
          </w:tcPr>
          <w:p w:rsidR="006F3820" w:rsidRPr="006F3820" w:rsidRDefault="006F3820" w:rsidP="006F3820">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13:</w:t>
            </w:r>
          </w:p>
          <w:p w:rsidR="006F3820" w:rsidRPr="006F3820" w:rsidRDefault="006F3820" w:rsidP="006F3820">
            <w:pPr>
              <w:spacing w:before="60" w:after="60" w:line="240" w:lineRule="auto"/>
              <w:jc w:val="center"/>
              <w:rPr>
                <w:rFonts w:ascii="Arial Narrow" w:hAnsi="Arial Narrow"/>
                <w:b/>
                <w:sz w:val="20"/>
                <w:szCs w:val="20"/>
              </w:rPr>
            </w:pPr>
          </w:p>
          <w:p w:rsidR="006F3820" w:rsidRPr="006F3820" w:rsidRDefault="006F3820" w:rsidP="006F3820">
            <w:pPr>
              <w:spacing w:before="60" w:after="60" w:line="240" w:lineRule="auto"/>
              <w:jc w:val="center"/>
              <w:rPr>
                <w:rFonts w:ascii="Arial Narrow" w:hAnsi="Arial Narrow"/>
                <w:b/>
                <w:sz w:val="20"/>
                <w:szCs w:val="20"/>
              </w:rPr>
            </w:pPr>
          </w:p>
          <w:p w:rsidR="006F3820" w:rsidRPr="006F3820" w:rsidRDefault="006F3820" w:rsidP="006F3820">
            <w:pPr>
              <w:spacing w:before="60" w:after="60" w:line="240" w:lineRule="auto"/>
              <w:jc w:val="center"/>
              <w:rPr>
                <w:rFonts w:ascii="Arial Narrow" w:hAnsi="Arial Narrow"/>
                <w:b/>
                <w:sz w:val="20"/>
                <w:szCs w:val="20"/>
              </w:rPr>
            </w:pPr>
          </w:p>
          <w:p w:rsidR="006F3820" w:rsidRPr="006F3820" w:rsidRDefault="006F3820" w:rsidP="006F3820">
            <w:pPr>
              <w:spacing w:before="60" w:after="60" w:line="240" w:lineRule="auto"/>
              <w:jc w:val="center"/>
              <w:rPr>
                <w:rFonts w:ascii="Arial Narrow" w:hAnsi="Arial Narrow"/>
                <w:b/>
                <w:sz w:val="20"/>
                <w:szCs w:val="20"/>
              </w:rPr>
            </w:pPr>
          </w:p>
          <w:p w:rsidR="006F3820" w:rsidRPr="006F3820" w:rsidRDefault="006F3820" w:rsidP="006F3820">
            <w:pPr>
              <w:spacing w:before="60" w:after="60" w:line="240" w:lineRule="auto"/>
              <w:jc w:val="center"/>
              <w:rPr>
                <w:rFonts w:ascii="Arial Narrow" w:hAnsi="Arial Narrow"/>
                <w:b/>
                <w:sz w:val="20"/>
                <w:szCs w:val="20"/>
              </w:rPr>
            </w:pPr>
            <w:r w:rsidRPr="006F3820">
              <w:rPr>
                <w:rFonts w:ascii="Arial Narrow" w:hAnsi="Arial Narrow"/>
                <w:b/>
                <w:sz w:val="20"/>
                <w:szCs w:val="20"/>
              </w:rPr>
              <w:t>________</w:t>
            </w:r>
          </w:p>
        </w:tc>
      </w:tr>
      <w:tr w:rsidR="00A109A7" w:rsidRPr="006F3820">
        <w:tc>
          <w:tcPr>
            <w:tcW w:w="3780" w:type="dxa"/>
            <w:shd w:val="clear" w:color="auto" w:fill="auto"/>
          </w:tcPr>
          <w:p w:rsidR="00A109A7" w:rsidRPr="006F3820" w:rsidRDefault="00A109A7" w:rsidP="00A109A7">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Shop and go to the mall.</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Be in charge.</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Make displays and promote ideas.</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Give presentations and enjoy public speaking.</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Persuade people to buy products or to participate in activities.</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Communicate my ideas to other people.</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Take advantage of opportunities to make extra money.</w:t>
            </w:r>
          </w:p>
        </w:tc>
        <w:tc>
          <w:tcPr>
            <w:tcW w:w="2430" w:type="dxa"/>
            <w:shd w:val="clear" w:color="auto" w:fill="auto"/>
          </w:tcPr>
          <w:p w:rsidR="00A109A7" w:rsidRPr="006F3820" w:rsidRDefault="00A109A7" w:rsidP="00350B2B">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Enthusiastic</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Competitive</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Creative</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Self-motivated</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Persuasive</w:t>
            </w:r>
          </w:p>
        </w:tc>
        <w:tc>
          <w:tcPr>
            <w:tcW w:w="2430" w:type="dxa"/>
            <w:shd w:val="clear" w:color="auto" w:fill="auto"/>
          </w:tcPr>
          <w:p w:rsidR="00A109A7" w:rsidRPr="006F3820" w:rsidRDefault="00A109A7" w:rsidP="00350B2B">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Language Arts</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Math</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Business Education, Marketing</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Economics</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Computer Applications</w:t>
            </w:r>
          </w:p>
        </w:tc>
        <w:tc>
          <w:tcPr>
            <w:tcW w:w="1350" w:type="dxa"/>
            <w:shd w:val="clear" w:color="auto" w:fill="auto"/>
          </w:tcPr>
          <w:p w:rsidR="00A109A7" w:rsidRPr="006F3820" w:rsidRDefault="00A109A7"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14:</w:t>
            </w:r>
          </w:p>
          <w:p w:rsidR="00A109A7" w:rsidRPr="006F3820" w:rsidRDefault="00A109A7" w:rsidP="00350B2B">
            <w:pPr>
              <w:spacing w:before="60" w:after="60" w:line="240" w:lineRule="auto"/>
              <w:jc w:val="center"/>
              <w:rPr>
                <w:rFonts w:ascii="Arial Narrow" w:hAnsi="Arial Narrow"/>
                <w:sz w:val="20"/>
                <w:szCs w:val="20"/>
              </w:rPr>
            </w:pPr>
          </w:p>
          <w:p w:rsidR="00A109A7" w:rsidRPr="006F3820" w:rsidRDefault="00A109A7" w:rsidP="00350B2B">
            <w:pPr>
              <w:spacing w:before="60" w:after="60" w:line="240" w:lineRule="auto"/>
              <w:jc w:val="center"/>
              <w:rPr>
                <w:rFonts w:ascii="Arial Narrow" w:hAnsi="Arial Narrow"/>
                <w:sz w:val="20"/>
                <w:szCs w:val="20"/>
              </w:rPr>
            </w:pPr>
          </w:p>
          <w:p w:rsidR="00A109A7" w:rsidRPr="006F3820" w:rsidRDefault="00A109A7" w:rsidP="00350B2B">
            <w:pPr>
              <w:spacing w:before="60" w:after="60" w:line="240" w:lineRule="auto"/>
              <w:jc w:val="center"/>
              <w:rPr>
                <w:rFonts w:ascii="Arial Narrow" w:hAnsi="Arial Narrow"/>
                <w:sz w:val="20"/>
                <w:szCs w:val="20"/>
              </w:rPr>
            </w:pPr>
          </w:p>
          <w:p w:rsidR="00A109A7" w:rsidRPr="006F3820" w:rsidRDefault="00A109A7" w:rsidP="00350B2B">
            <w:pPr>
              <w:spacing w:before="60" w:after="60" w:line="240" w:lineRule="auto"/>
              <w:jc w:val="center"/>
              <w:rPr>
                <w:rFonts w:ascii="Arial Narrow" w:hAnsi="Arial Narrow"/>
                <w:sz w:val="20"/>
                <w:szCs w:val="20"/>
              </w:rPr>
            </w:pPr>
          </w:p>
          <w:p w:rsidR="00A109A7" w:rsidRPr="006F3820" w:rsidRDefault="00A109A7" w:rsidP="00350B2B">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r w:rsidR="00A109A7" w:rsidRPr="006F3820">
        <w:tc>
          <w:tcPr>
            <w:tcW w:w="3780" w:type="dxa"/>
            <w:shd w:val="clear" w:color="auto" w:fill="auto"/>
          </w:tcPr>
          <w:p w:rsidR="00A109A7" w:rsidRPr="006F3820" w:rsidRDefault="00A109A7" w:rsidP="00A109A7">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Interpret formulas.</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Find the answers to questions.</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Work in a laboratory.</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Figure out how things work and investigate new things.</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Explore new technology.</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Experiment to find the best way to do something.</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Pay attention to details and help things be precise.</w:t>
            </w:r>
          </w:p>
        </w:tc>
        <w:tc>
          <w:tcPr>
            <w:tcW w:w="2430" w:type="dxa"/>
            <w:shd w:val="clear" w:color="auto" w:fill="auto"/>
          </w:tcPr>
          <w:p w:rsidR="00A109A7" w:rsidRPr="006F3820" w:rsidRDefault="00A109A7" w:rsidP="00350B2B">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Detail oriented</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Inquisitive</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 xml:space="preserve">Objective </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Methodical</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 xml:space="preserve">Mechanically inclined </w:t>
            </w:r>
          </w:p>
        </w:tc>
        <w:tc>
          <w:tcPr>
            <w:tcW w:w="2430" w:type="dxa"/>
            <w:shd w:val="clear" w:color="auto" w:fill="auto"/>
          </w:tcPr>
          <w:p w:rsidR="00A109A7" w:rsidRPr="006F3820" w:rsidRDefault="00A109A7" w:rsidP="00350B2B">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Math</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Science</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Drafting, Computer-Aided Drafting</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Electronics, Computer Networking</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Technology Education</w:t>
            </w:r>
          </w:p>
        </w:tc>
        <w:tc>
          <w:tcPr>
            <w:tcW w:w="1350" w:type="dxa"/>
            <w:shd w:val="clear" w:color="auto" w:fill="auto"/>
          </w:tcPr>
          <w:p w:rsidR="00A109A7" w:rsidRPr="006F3820" w:rsidRDefault="00A109A7"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15:</w:t>
            </w:r>
          </w:p>
          <w:p w:rsidR="00A109A7" w:rsidRPr="006F3820" w:rsidRDefault="00A109A7" w:rsidP="00350B2B">
            <w:pPr>
              <w:spacing w:before="60" w:after="60" w:line="240" w:lineRule="auto"/>
              <w:jc w:val="center"/>
              <w:rPr>
                <w:rFonts w:ascii="Arial Narrow" w:hAnsi="Arial Narrow"/>
                <w:sz w:val="20"/>
                <w:szCs w:val="20"/>
              </w:rPr>
            </w:pPr>
          </w:p>
          <w:p w:rsidR="00A109A7" w:rsidRPr="006F3820" w:rsidRDefault="00A109A7" w:rsidP="00350B2B">
            <w:pPr>
              <w:spacing w:before="60" w:after="60" w:line="240" w:lineRule="auto"/>
              <w:jc w:val="center"/>
              <w:rPr>
                <w:rFonts w:ascii="Arial Narrow" w:hAnsi="Arial Narrow"/>
                <w:sz w:val="20"/>
                <w:szCs w:val="20"/>
              </w:rPr>
            </w:pPr>
          </w:p>
          <w:p w:rsidR="00A109A7" w:rsidRPr="006F3820" w:rsidRDefault="00A109A7" w:rsidP="00350B2B">
            <w:pPr>
              <w:spacing w:before="60" w:after="60" w:line="240" w:lineRule="auto"/>
              <w:jc w:val="center"/>
              <w:rPr>
                <w:rFonts w:ascii="Arial Narrow" w:hAnsi="Arial Narrow"/>
                <w:sz w:val="20"/>
                <w:szCs w:val="20"/>
              </w:rPr>
            </w:pPr>
          </w:p>
          <w:p w:rsidR="00A109A7" w:rsidRPr="006F3820" w:rsidRDefault="00A109A7" w:rsidP="00350B2B">
            <w:pPr>
              <w:spacing w:before="60" w:after="60" w:line="240" w:lineRule="auto"/>
              <w:jc w:val="center"/>
              <w:rPr>
                <w:rFonts w:ascii="Arial Narrow" w:hAnsi="Arial Narrow"/>
                <w:sz w:val="20"/>
                <w:szCs w:val="20"/>
              </w:rPr>
            </w:pPr>
          </w:p>
          <w:p w:rsidR="00A109A7" w:rsidRPr="006F3820" w:rsidRDefault="00A109A7" w:rsidP="00350B2B">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r w:rsidR="00A109A7" w:rsidRPr="006F3820">
        <w:tc>
          <w:tcPr>
            <w:tcW w:w="3780" w:type="dxa"/>
            <w:shd w:val="clear" w:color="auto" w:fill="auto"/>
          </w:tcPr>
          <w:p w:rsidR="00A109A7" w:rsidRPr="006F3820" w:rsidRDefault="00A109A7" w:rsidP="00A109A7">
            <w:pPr>
              <w:pStyle w:val="ListParagraph"/>
              <w:numPr>
                <w:ilvl w:val="0"/>
                <w:numId w:val="34"/>
              </w:numPr>
              <w:spacing w:before="60" w:after="60" w:line="240" w:lineRule="auto"/>
              <w:rPr>
                <w:rFonts w:ascii="Arial Narrow" w:hAnsi="Arial Narrow"/>
                <w:b/>
                <w:sz w:val="20"/>
                <w:szCs w:val="20"/>
              </w:rPr>
            </w:pPr>
            <w:r w:rsidRPr="006F3820">
              <w:rPr>
                <w:rFonts w:ascii="Arial Narrow" w:hAnsi="Arial Narrow"/>
                <w:b/>
                <w:sz w:val="20"/>
                <w:szCs w:val="20"/>
              </w:rPr>
              <w:t>What I like to do:</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Travel.</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See well and have quick reflexes.</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Solve mechanical problems.</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Design efficient processes.</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Anticipate needs and prepare to meet them.</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Drive or ride.</w:t>
            </w:r>
          </w:p>
          <w:p w:rsidR="00A109A7" w:rsidRPr="006F3820" w:rsidRDefault="00A109A7" w:rsidP="00A109A7">
            <w:pPr>
              <w:pStyle w:val="ListParagraph"/>
              <w:numPr>
                <w:ilvl w:val="0"/>
                <w:numId w:val="35"/>
              </w:numPr>
              <w:spacing w:before="60" w:after="60" w:line="240" w:lineRule="auto"/>
              <w:rPr>
                <w:rFonts w:ascii="Arial Narrow" w:hAnsi="Arial Narrow"/>
                <w:sz w:val="18"/>
                <w:szCs w:val="18"/>
              </w:rPr>
            </w:pPr>
            <w:r w:rsidRPr="006F3820">
              <w:rPr>
                <w:rFonts w:ascii="Arial Narrow" w:hAnsi="Arial Narrow"/>
                <w:sz w:val="18"/>
                <w:szCs w:val="18"/>
              </w:rPr>
              <w:t>Move things from one place to another.</w:t>
            </w:r>
          </w:p>
        </w:tc>
        <w:tc>
          <w:tcPr>
            <w:tcW w:w="2430" w:type="dxa"/>
            <w:shd w:val="clear" w:color="auto" w:fill="auto"/>
          </w:tcPr>
          <w:p w:rsidR="00A109A7" w:rsidRPr="006F3820" w:rsidRDefault="00A109A7" w:rsidP="00350B2B">
            <w:pPr>
              <w:spacing w:before="60" w:after="60" w:line="240" w:lineRule="auto"/>
              <w:rPr>
                <w:rFonts w:ascii="Arial Narrow" w:hAnsi="Arial Narrow"/>
                <w:b/>
                <w:sz w:val="20"/>
                <w:szCs w:val="20"/>
              </w:rPr>
            </w:pPr>
            <w:r w:rsidRPr="006F3820">
              <w:rPr>
                <w:rFonts w:ascii="Arial Narrow" w:hAnsi="Arial Narrow"/>
                <w:b/>
                <w:sz w:val="20"/>
                <w:szCs w:val="20"/>
              </w:rPr>
              <w:t>My personal qualities:</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Realistic</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Mechanical</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Coordinated</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Observant</w:t>
            </w:r>
          </w:p>
          <w:p w:rsidR="00A109A7" w:rsidRPr="006F3820" w:rsidRDefault="00A109A7" w:rsidP="00A109A7">
            <w:pPr>
              <w:pStyle w:val="ListParagraph"/>
              <w:numPr>
                <w:ilvl w:val="0"/>
                <w:numId w:val="36"/>
              </w:numPr>
              <w:spacing w:before="60" w:after="60" w:line="240" w:lineRule="auto"/>
              <w:rPr>
                <w:rFonts w:ascii="Arial Narrow" w:hAnsi="Arial Narrow"/>
                <w:sz w:val="18"/>
                <w:szCs w:val="18"/>
              </w:rPr>
            </w:pPr>
            <w:r w:rsidRPr="006F3820">
              <w:rPr>
                <w:rFonts w:ascii="Arial Narrow" w:hAnsi="Arial Narrow"/>
                <w:sz w:val="18"/>
                <w:szCs w:val="18"/>
              </w:rPr>
              <w:t xml:space="preserve">Planner </w:t>
            </w:r>
          </w:p>
        </w:tc>
        <w:tc>
          <w:tcPr>
            <w:tcW w:w="2430" w:type="dxa"/>
            <w:shd w:val="clear" w:color="auto" w:fill="auto"/>
          </w:tcPr>
          <w:p w:rsidR="00A109A7" w:rsidRPr="006F3820" w:rsidRDefault="00A109A7" w:rsidP="00350B2B">
            <w:pPr>
              <w:spacing w:before="60" w:after="60" w:line="240" w:lineRule="auto"/>
              <w:rPr>
                <w:rFonts w:ascii="Arial Narrow" w:hAnsi="Arial Narrow"/>
                <w:b/>
                <w:sz w:val="20"/>
                <w:szCs w:val="20"/>
              </w:rPr>
            </w:pPr>
            <w:r w:rsidRPr="006F3820">
              <w:rPr>
                <w:rFonts w:ascii="Arial Narrow" w:hAnsi="Arial Narrow"/>
                <w:b/>
                <w:sz w:val="20"/>
                <w:szCs w:val="20"/>
              </w:rPr>
              <w:t>School subjects I like:</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Math</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Trade and Industry</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Physical Sciences</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Economics</w:t>
            </w:r>
          </w:p>
          <w:p w:rsidR="00A109A7" w:rsidRPr="006F3820" w:rsidRDefault="00A109A7" w:rsidP="00A109A7">
            <w:pPr>
              <w:pStyle w:val="ListParagraph"/>
              <w:numPr>
                <w:ilvl w:val="0"/>
                <w:numId w:val="37"/>
              </w:numPr>
              <w:spacing w:before="60" w:after="60" w:line="240" w:lineRule="auto"/>
              <w:rPr>
                <w:rFonts w:ascii="Arial Narrow" w:hAnsi="Arial Narrow"/>
                <w:sz w:val="18"/>
                <w:szCs w:val="18"/>
              </w:rPr>
            </w:pPr>
            <w:r w:rsidRPr="006F3820">
              <w:rPr>
                <w:rFonts w:ascii="Arial Narrow" w:hAnsi="Arial Narrow"/>
                <w:sz w:val="18"/>
                <w:szCs w:val="18"/>
              </w:rPr>
              <w:t>Foreign Language</w:t>
            </w:r>
          </w:p>
        </w:tc>
        <w:tc>
          <w:tcPr>
            <w:tcW w:w="1350" w:type="dxa"/>
            <w:shd w:val="clear" w:color="auto" w:fill="auto"/>
          </w:tcPr>
          <w:p w:rsidR="00A109A7" w:rsidRPr="006F3820" w:rsidRDefault="00A109A7" w:rsidP="00350B2B">
            <w:pPr>
              <w:spacing w:before="60" w:after="60" w:line="240" w:lineRule="auto"/>
              <w:jc w:val="center"/>
              <w:rPr>
                <w:rFonts w:ascii="Arial Narrow" w:hAnsi="Arial Narrow"/>
                <w:b/>
                <w:sz w:val="20"/>
                <w:szCs w:val="20"/>
              </w:rPr>
            </w:pPr>
            <w:r w:rsidRPr="006F3820">
              <w:rPr>
                <w:rFonts w:ascii="Arial Narrow" w:hAnsi="Arial Narrow"/>
                <w:b/>
                <w:sz w:val="20"/>
                <w:szCs w:val="20"/>
              </w:rPr>
              <w:t>Total number checked in</w:t>
            </w:r>
            <w:r w:rsidRPr="006F3820">
              <w:rPr>
                <w:rFonts w:ascii="Arial Narrow" w:hAnsi="Arial Narrow"/>
                <w:b/>
                <w:sz w:val="20"/>
                <w:szCs w:val="20"/>
              </w:rPr>
              <w:br/>
              <w:t>Box 16:</w:t>
            </w:r>
          </w:p>
          <w:p w:rsidR="00A109A7" w:rsidRPr="006F3820" w:rsidRDefault="00A109A7" w:rsidP="00350B2B">
            <w:pPr>
              <w:spacing w:before="60" w:after="60" w:line="240" w:lineRule="auto"/>
              <w:jc w:val="center"/>
              <w:rPr>
                <w:rFonts w:ascii="Arial Narrow" w:hAnsi="Arial Narrow"/>
                <w:sz w:val="20"/>
                <w:szCs w:val="20"/>
              </w:rPr>
            </w:pPr>
          </w:p>
          <w:p w:rsidR="00A109A7" w:rsidRPr="006F3820" w:rsidRDefault="00A109A7" w:rsidP="00350B2B">
            <w:pPr>
              <w:spacing w:before="60" w:after="60" w:line="240" w:lineRule="auto"/>
              <w:jc w:val="center"/>
              <w:rPr>
                <w:rFonts w:ascii="Arial Narrow" w:hAnsi="Arial Narrow"/>
                <w:sz w:val="20"/>
                <w:szCs w:val="20"/>
              </w:rPr>
            </w:pPr>
          </w:p>
          <w:p w:rsidR="00A109A7" w:rsidRPr="006F3820" w:rsidRDefault="00A109A7" w:rsidP="00350B2B">
            <w:pPr>
              <w:spacing w:before="60" w:after="60" w:line="240" w:lineRule="auto"/>
              <w:jc w:val="center"/>
              <w:rPr>
                <w:rFonts w:ascii="Arial Narrow" w:hAnsi="Arial Narrow"/>
                <w:sz w:val="20"/>
                <w:szCs w:val="20"/>
              </w:rPr>
            </w:pPr>
          </w:p>
          <w:p w:rsidR="00A109A7" w:rsidRPr="006F3820" w:rsidRDefault="00A109A7" w:rsidP="00350B2B">
            <w:pPr>
              <w:spacing w:before="60" w:after="60" w:line="240" w:lineRule="auto"/>
              <w:jc w:val="center"/>
              <w:rPr>
                <w:rFonts w:ascii="Arial Narrow" w:hAnsi="Arial Narrow"/>
                <w:sz w:val="20"/>
                <w:szCs w:val="20"/>
              </w:rPr>
            </w:pPr>
            <w:r w:rsidRPr="006F3820">
              <w:rPr>
                <w:rFonts w:ascii="Arial Narrow" w:hAnsi="Arial Narrow"/>
                <w:sz w:val="20"/>
                <w:szCs w:val="20"/>
              </w:rPr>
              <w:t>________</w:t>
            </w:r>
          </w:p>
        </w:tc>
      </w:tr>
    </w:tbl>
    <w:p w:rsidR="00A109A7" w:rsidRPr="006F3820" w:rsidRDefault="00A109A7" w:rsidP="00A109A7">
      <w:pPr>
        <w:spacing w:after="0" w:line="240" w:lineRule="auto"/>
        <w:rPr>
          <w:rFonts w:ascii="Arial Narrow" w:hAnsi="Arial Narrow"/>
          <w:u w:val="single"/>
        </w:rPr>
      </w:pPr>
    </w:p>
    <w:p w:rsidR="00A109A7" w:rsidRPr="006F3820" w:rsidRDefault="00A109A7" w:rsidP="00A109A7">
      <w:pPr>
        <w:spacing w:after="0" w:line="240" w:lineRule="auto"/>
        <w:rPr>
          <w:rFonts w:ascii="Arial Narrow" w:hAnsi="Arial Narrow"/>
        </w:rPr>
      </w:pPr>
      <w:r w:rsidRPr="006F3820">
        <w:rPr>
          <w:rFonts w:ascii="Arial Narrow" w:hAnsi="Arial Narrow"/>
        </w:rPr>
        <w:t>Turn to the next page and copy down your scores from each box. Then circle your top three Career Clusters.</w:t>
      </w:r>
    </w:p>
    <w:p w:rsidR="002B7C87" w:rsidRPr="006F3820" w:rsidRDefault="002B7C87">
      <w:pPr>
        <w:rPr>
          <w:rFonts w:ascii="Arial Narrow" w:hAnsi="Arial Narrow"/>
          <w:sz w:val="24"/>
          <w:szCs w:val="24"/>
        </w:rPr>
        <w:sectPr w:rsidR="002B7C87" w:rsidRPr="006F3820">
          <w:footerReference w:type="default" r:id="rId23"/>
          <w:pgSz w:w="12240" w:h="15840"/>
          <w:pgMar w:top="1440" w:right="1440" w:bottom="1432" w:left="1440" w:header="720" w:footer="720" w:gutter="0"/>
          <w:cols w:space="720"/>
          <w:docGrid w:linePitch="360"/>
        </w:sectPr>
      </w:pPr>
    </w:p>
    <w:p w:rsidR="00543B6D" w:rsidRPr="00543B6D" w:rsidRDefault="00543B6D" w:rsidP="006C0308">
      <w:pPr>
        <w:spacing w:after="0" w:line="240" w:lineRule="auto"/>
        <w:rPr>
          <w:rFonts w:ascii="Arial Narrow" w:hAnsi="Arial Narrow"/>
          <w:b/>
        </w:rPr>
      </w:pPr>
      <w:r w:rsidRPr="00543B6D">
        <w:rPr>
          <w:rFonts w:ascii="Arial Narrow" w:hAnsi="Arial Narrow"/>
          <w:b/>
        </w:rPr>
        <w:t>WHAT ARE YOUR TOP CAREER INTEREST AREAS?</w:t>
      </w:r>
    </w:p>
    <w:p w:rsidR="006C0308" w:rsidRPr="00543B6D" w:rsidRDefault="006C0308" w:rsidP="006C0308">
      <w:pPr>
        <w:spacing w:after="0" w:line="240" w:lineRule="auto"/>
        <w:rPr>
          <w:rFonts w:ascii="Arial Narrow" w:hAnsi="Arial Narrow"/>
        </w:rPr>
      </w:pPr>
      <w:r w:rsidRPr="00543B6D">
        <w:rPr>
          <w:rFonts w:ascii="Arial Narrow" w:hAnsi="Arial Narrow"/>
        </w:rPr>
        <w:t>Copy down your scores from each box from the previous pages. Then circle your top three Career Clusters.</w:t>
      </w:r>
    </w:p>
    <w:p w:rsidR="006C0308" w:rsidRPr="006F3820" w:rsidRDefault="006C0308" w:rsidP="006C0308">
      <w:pPr>
        <w:spacing w:after="0" w:line="240" w:lineRule="auto"/>
        <w:rPr>
          <w:rFonts w:ascii="Arial Narrow" w:hAnsi="Arial Narrow"/>
          <w:u w:val="single"/>
        </w:rPr>
      </w:pPr>
    </w:p>
    <w:tbl>
      <w:tblPr>
        <w:tblW w:w="9630" w:type="dxa"/>
        <w:tblInd w:w="108" w:type="dxa"/>
        <w:tblBorders>
          <w:top w:val="single" w:sz="4" w:space="0" w:color="B6C85C"/>
          <w:left w:val="single" w:sz="4" w:space="0" w:color="B6C85C"/>
          <w:bottom w:val="single" w:sz="4" w:space="0" w:color="B6C85C"/>
          <w:right w:val="single" w:sz="4" w:space="0" w:color="B6C85C"/>
          <w:insideH w:val="single" w:sz="4" w:space="0" w:color="B6C85C"/>
          <w:insideV w:val="single" w:sz="4" w:space="0" w:color="B6C85C"/>
        </w:tblBorders>
        <w:tblLook w:val="04A0" w:firstRow="1" w:lastRow="0" w:firstColumn="1" w:lastColumn="0" w:noHBand="0" w:noVBand="1"/>
      </w:tblPr>
      <w:tblGrid>
        <w:gridCol w:w="5490"/>
        <w:gridCol w:w="4140"/>
      </w:tblGrid>
      <w:tr w:rsidR="006C0308" w:rsidRPr="006F3820">
        <w:tc>
          <w:tcPr>
            <w:tcW w:w="5490" w:type="dxa"/>
            <w:tcBorders>
              <w:top w:val="single" w:sz="4" w:space="0" w:color="2B4C73"/>
              <w:left w:val="single" w:sz="4" w:space="0" w:color="2B4C73"/>
              <w:bottom w:val="single" w:sz="4" w:space="0" w:color="2B4C73"/>
              <w:right w:val="single" w:sz="4" w:space="0" w:color="2B4C73"/>
            </w:tcBorders>
            <w:shd w:val="clear" w:color="auto" w:fill="000000"/>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w:t>
            </w:r>
          </w:p>
        </w:tc>
        <w:tc>
          <w:tcPr>
            <w:tcW w:w="4140" w:type="dxa"/>
            <w:tcBorders>
              <w:top w:val="single" w:sz="4" w:space="0" w:color="2B4C73"/>
              <w:left w:val="single" w:sz="4" w:space="0" w:color="2B4C73"/>
              <w:bottom w:val="single" w:sz="4" w:space="0" w:color="2B4C73"/>
              <w:right w:val="single" w:sz="4" w:space="0" w:color="2B4C73"/>
            </w:tcBorders>
            <w:shd w:val="clear" w:color="auto" w:fill="000000"/>
            <w:vAlign w:val="bottom"/>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YOUR SCORE</w:t>
            </w:r>
          </w:p>
        </w:tc>
      </w:tr>
      <w:tr w:rsidR="006C0308" w:rsidRPr="006F3820">
        <w:tc>
          <w:tcPr>
            <w:tcW w:w="5490" w:type="dxa"/>
            <w:tcBorders>
              <w:top w:val="single" w:sz="4" w:space="0" w:color="2B4C73"/>
            </w:tcBorders>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1:</w:t>
            </w:r>
          </w:p>
          <w:p w:rsidR="006C0308" w:rsidRPr="006F3820" w:rsidRDefault="006C0308" w:rsidP="00350B2B">
            <w:pPr>
              <w:spacing w:before="60" w:after="60" w:line="240" w:lineRule="auto"/>
              <w:rPr>
                <w:rFonts w:ascii="Arial Narrow" w:hAnsi="Arial Narrow"/>
              </w:rPr>
            </w:pPr>
            <w:r w:rsidRPr="006F3820">
              <w:rPr>
                <w:rFonts w:ascii="Arial Narrow" w:hAnsi="Arial Narrow"/>
              </w:rPr>
              <w:t>Agriculture, Food &amp; Natural Resources</w:t>
            </w:r>
          </w:p>
        </w:tc>
        <w:tc>
          <w:tcPr>
            <w:tcW w:w="4140" w:type="dxa"/>
            <w:tcBorders>
              <w:top w:val="single" w:sz="4" w:space="0" w:color="2B4C73"/>
            </w:tcBorders>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1:</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2:</w:t>
            </w:r>
          </w:p>
          <w:p w:rsidR="006C0308" w:rsidRPr="006F3820" w:rsidRDefault="006C0308" w:rsidP="00350B2B">
            <w:pPr>
              <w:spacing w:before="60" w:after="60" w:line="240" w:lineRule="auto"/>
              <w:rPr>
                <w:rFonts w:ascii="Arial Narrow" w:hAnsi="Arial Narrow"/>
              </w:rPr>
            </w:pPr>
            <w:r w:rsidRPr="006F3820">
              <w:rPr>
                <w:rFonts w:ascii="Arial Narrow" w:hAnsi="Arial Narrow"/>
              </w:rPr>
              <w:t>Architecture &amp; Construction</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2:</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3:</w:t>
            </w:r>
          </w:p>
          <w:p w:rsidR="006C0308" w:rsidRPr="006F3820" w:rsidRDefault="006C0308" w:rsidP="00350B2B">
            <w:pPr>
              <w:spacing w:before="60" w:after="60" w:line="240" w:lineRule="auto"/>
              <w:rPr>
                <w:rFonts w:ascii="Arial Narrow" w:hAnsi="Arial Narrow"/>
              </w:rPr>
            </w:pPr>
            <w:r w:rsidRPr="006F3820">
              <w:rPr>
                <w:rFonts w:ascii="Arial Narrow" w:hAnsi="Arial Narrow"/>
              </w:rPr>
              <w:t>Arts, A/V Technology &amp; Communications</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3:</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4:</w:t>
            </w:r>
          </w:p>
          <w:p w:rsidR="006C0308" w:rsidRPr="006F3820" w:rsidRDefault="006C0308" w:rsidP="00350B2B">
            <w:pPr>
              <w:spacing w:before="60" w:after="60" w:line="240" w:lineRule="auto"/>
              <w:rPr>
                <w:rFonts w:ascii="Arial Narrow" w:hAnsi="Arial Narrow"/>
              </w:rPr>
            </w:pPr>
            <w:r w:rsidRPr="006F3820">
              <w:rPr>
                <w:rFonts w:ascii="Arial Narrow" w:hAnsi="Arial Narrow"/>
              </w:rPr>
              <w:t>Business Management &amp; Administration</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4:</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5:</w:t>
            </w:r>
          </w:p>
          <w:p w:rsidR="006C0308" w:rsidRPr="006F3820" w:rsidRDefault="006C0308" w:rsidP="00350B2B">
            <w:pPr>
              <w:spacing w:before="60" w:after="60" w:line="240" w:lineRule="auto"/>
              <w:rPr>
                <w:rFonts w:ascii="Arial Narrow" w:hAnsi="Arial Narrow"/>
              </w:rPr>
            </w:pPr>
            <w:r w:rsidRPr="006F3820">
              <w:rPr>
                <w:rFonts w:ascii="Arial Narrow" w:hAnsi="Arial Narrow"/>
              </w:rPr>
              <w:t>Education &amp; Training</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5:</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6:</w:t>
            </w:r>
          </w:p>
          <w:p w:rsidR="006C0308" w:rsidRPr="006F3820" w:rsidRDefault="006C0308" w:rsidP="00350B2B">
            <w:pPr>
              <w:spacing w:before="60" w:after="60" w:line="240" w:lineRule="auto"/>
              <w:rPr>
                <w:rFonts w:ascii="Arial Narrow" w:hAnsi="Arial Narrow"/>
              </w:rPr>
            </w:pPr>
            <w:r w:rsidRPr="006F3820">
              <w:rPr>
                <w:rFonts w:ascii="Arial Narrow" w:hAnsi="Arial Narrow"/>
              </w:rPr>
              <w:t>Finance</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6:</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7:</w:t>
            </w:r>
          </w:p>
          <w:p w:rsidR="006C0308" w:rsidRPr="006F3820" w:rsidRDefault="006C0308" w:rsidP="00350B2B">
            <w:pPr>
              <w:spacing w:before="60" w:after="60" w:line="240" w:lineRule="auto"/>
              <w:rPr>
                <w:rFonts w:ascii="Arial Narrow" w:hAnsi="Arial Narrow"/>
              </w:rPr>
            </w:pPr>
            <w:r w:rsidRPr="006F3820">
              <w:rPr>
                <w:rFonts w:ascii="Arial Narrow" w:hAnsi="Arial Narrow"/>
              </w:rPr>
              <w:t>Government &amp; Public Administration</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7:</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8:</w:t>
            </w:r>
          </w:p>
          <w:p w:rsidR="006C0308" w:rsidRPr="006F3820" w:rsidRDefault="006C0308" w:rsidP="00350B2B">
            <w:pPr>
              <w:spacing w:before="60" w:after="60" w:line="240" w:lineRule="auto"/>
              <w:rPr>
                <w:rFonts w:ascii="Arial Narrow" w:hAnsi="Arial Narrow"/>
              </w:rPr>
            </w:pPr>
            <w:r w:rsidRPr="006F3820">
              <w:rPr>
                <w:rFonts w:ascii="Arial Narrow" w:hAnsi="Arial Narrow"/>
              </w:rPr>
              <w:t>Health Science</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8:</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9:</w:t>
            </w:r>
          </w:p>
          <w:p w:rsidR="006C0308" w:rsidRPr="006F3820" w:rsidRDefault="006C0308" w:rsidP="00350B2B">
            <w:pPr>
              <w:spacing w:before="60" w:after="60" w:line="240" w:lineRule="auto"/>
              <w:rPr>
                <w:rFonts w:ascii="Arial Narrow" w:hAnsi="Arial Narrow"/>
              </w:rPr>
            </w:pPr>
            <w:r w:rsidRPr="006F3820">
              <w:rPr>
                <w:rFonts w:ascii="Arial Narrow" w:hAnsi="Arial Narrow"/>
              </w:rPr>
              <w:t>Hospitality &amp; Tourism</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9:</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10:</w:t>
            </w:r>
          </w:p>
          <w:p w:rsidR="006C0308" w:rsidRPr="006F3820" w:rsidRDefault="006C0308" w:rsidP="00350B2B">
            <w:pPr>
              <w:spacing w:before="60" w:after="60" w:line="240" w:lineRule="auto"/>
              <w:rPr>
                <w:rFonts w:ascii="Arial Narrow" w:hAnsi="Arial Narrow"/>
              </w:rPr>
            </w:pPr>
            <w:r w:rsidRPr="006F3820">
              <w:rPr>
                <w:rFonts w:ascii="Arial Narrow" w:hAnsi="Arial Narrow"/>
              </w:rPr>
              <w:t>Human Services</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10:</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11:</w:t>
            </w:r>
          </w:p>
          <w:p w:rsidR="006C0308" w:rsidRPr="006F3820" w:rsidRDefault="006C0308" w:rsidP="00350B2B">
            <w:pPr>
              <w:spacing w:before="60" w:after="60" w:line="240" w:lineRule="auto"/>
              <w:rPr>
                <w:rFonts w:ascii="Arial Narrow" w:hAnsi="Arial Narrow"/>
              </w:rPr>
            </w:pPr>
            <w:r w:rsidRPr="006F3820">
              <w:rPr>
                <w:rFonts w:ascii="Arial Narrow" w:hAnsi="Arial Narrow"/>
              </w:rPr>
              <w:t>Information Technology</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11:</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12:</w:t>
            </w:r>
          </w:p>
          <w:p w:rsidR="006C0308" w:rsidRPr="006F3820" w:rsidRDefault="006C0308" w:rsidP="00350B2B">
            <w:pPr>
              <w:spacing w:before="60" w:after="60" w:line="240" w:lineRule="auto"/>
              <w:rPr>
                <w:rFonts w:ascii="Arial Narrow" w:hAnsi="Arial Narrow"/>
              </w:rPr>
            </w:pPr>
            <w:r w:rsidRPr="006F3820">
              <w:rPr>
                <w:rFonts w:ascii="Arial Narrow" w:hAnsi="Arial Narrow"/>
              </w:rPr>
              <w:t>Law, Public Safety &amp; Security</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12:</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13:</w:t>
            </w:r>
          </w:p>
          <w:p w:rsidR="006C0308" w:rsidRPr="006F3820" w:rsidRDefault="006C0308" w:rsidP="00350B2B">
            <w:pPr>
              <w:spacing w:before="60" w:after="60" w:line="240" w:lineRule="auto"/>
              <w:rPr>
                <w:rFonts w:ascii="Arial Narrow" w:hAnsi="Arial Narrow"/>
              </w:rPr>
            </w:pPr>
            <w:r w:rsidRPr="006F3820">
              <w:rPr>
                <w:rFonts w:ascii="Arial Narrow" w:hAnsi="Arial Narrow"/>
              </w:rPr>
              <w:t>Manufacturing</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13:</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14:</w:t>
            </w:r>
          </w:p>
          <w:p w:rsidR="006C0308" w:rsidRPr="006F3820" w:rsidRDefault="006C0308" w:rsidP="00350B2B">
            <w:pPr>
              <w:spacing w:before="60" w:after="60" w:line="240" w:lineRule="auto"/>
              <w:rPr>
                <w:rFonts w:ascii="Arial Narrow" w:hAnsi="Arial Narrow"/>
              </w:rPr>
            </w:pPr>
            <w:r w:rsidRPr="006F3820">
              <w:rPr>
                <w:rFonts w:ascii="Arial Narrow" w:hAnsi="Arial Narrow"/>
              </w:rPr>
              <w:t>Marketing</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14:</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6:</w:t>
            </w:r>
          </w:p>
          <w:p w:rsidR="006C0308" w:rsidRPr="006F3820" w:rsidRDefault="006C0308" w:rsidP="00350B2B">
            <w:pPr>
              <w:spacing w:before="60" w:after="60" w:line="240" w:lineRule="auto"/>
              <w:rPr>
                <w:rFonts w:ascii="Arial Narrow" w:hAnsi="Arial Narrow"/>
              </w:rPr>
            </w:pPr>
            <w:r w:rsidRPr="006F3820">
              <w:rPr>
                <w:rFonts w:ascii="Arial Narrow" w:hAnsi="Arial Narrow"/>
              </w:rPr>
              <w:t>Science, Technology, Engineering &amp; Mathematics</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6:</w:t>
            </w:r>
            <w:r w:rsidRPr="006F3820">
              <w:rPr>
                <w:rFonts w:ascii="Arial Narrow" w:hAnsi="Arial Narrow"/>
                <w:b/>
              </w:rPr>
              <w:t xml:space="preserve"> _______</w:t>
            </w:r>
          </w:p>
        </w:tc>
      </w:tr>
      <w:tr w:rsidR="006C0308" w:rsidRPr="006F3820">
        <w:tc>
          <w:tcPr>
            <w:tcW w:w="5490" w:type="dxa"/>
            <w:shd w:val="clear" w:color="auto" w:fill="auto"/>
          </w:tcPr>
          <w:p w:rsidR="006C0308" w:rsidRPr="006F3820" w:rsidRDefault="006C0308" w:rsidP="00350B2B">
            <w:pPr>
              <w:spacing w:before="60" w:after="60" w:line="240" w:lineRule="auto"/>
              <w:rPr>
                <w:rFonts w:ascii="Arial Narrow" w:hAnsi="Arial Narrow"/>
                <w:b/>
              </w:rPr>
            </w:pPr>
            <w:r w:rsidRPr="006F3820">
              <w:rPr>
                <w:rFonts w:ascii="Arial Narrow" w:hAnsi="Arial Narrow"/>
                <w:b/>
              </w:rPr>
              <w:t>CAREER CLUSTER AREA 16:</w:t>
            </w:r>
          </w:p>
          <w:p w:rsidR="006C0308" w:rsidRPr="006F3820" w:rsidRDefault="006C0308" w:rsidP="00350B2B">
            <w:pPr>
              <w:spacing w:before="60" w:after="60" w:line="240" w:lineRule="auto"/>
              <w:rPr>
                <w:rFonts w:ascii="Arial Narrow" w:hAnsi="Arial Narrow"/>
              </w:rPr>
            </w:pPr>
            <w:r w:rsidRPr="006F3820">
              <w:rPr>
                <w:rFonts w:ascii="Arial Narrow" w:hAnsi="Arial Narrow"/>
              </w:rPr>
              <w:t>Transportation, Distribution &amp; Logistics</w:t>
            </w:r>
          </w:p>
        </w:tc>
        <w:tc>
          <w:tcPr>
            <w:tcW w:w="4140" w:type="dxa"/>
            <w:shd w:val="clear" w:color="auto" w:fill="auto"/>
            <w:vAlign w:val="bottom"/>
          </w:tcPr>
          <w:p w:rsidR="006C0308" w:rsidRPr="006F3820" w:rsidRDefault="006C0308" w:rsidP="00350B2B">
            <w:pPr>
              <w:spacing w:before="60" w:after="60" w:line="240" w:lineRule="auto"/>
              <w:rPr>
                <w:rFonts w:ascii="Arial Narrow" w:hAnsi="Arial Narrow"/>
              </w:rPr>
            </w:pPr>
            <w:r w:rsidRPr="006F3820">
              <w:rPr>
                <w:rFonts w:ascii="Arial Narrow" w:hAnsi="Arial Narrow"/>
              </w:rPr>
              <w:t>Total number checked in Box 16:</w:t>
            </w:r>
            <w:r w:rsidRPr="006F3820">
              <w:rPr>
                <w:rFonts w:ascii="Arial Narrow" w:hAnsi="Arial Narrow"/>
                <w:b/>
              </w:rPr>
              <w:t xml:space="preserve"> _______</w:t>
            </w:r>
          </w:p>
        </w:tc>
      </w:tr>
    </w:tbl>
    <w:p w:rsidR="004D46B0" w:rsidRDefault="004D46B0" w:rsidP="007D349C">
      <w:pPr>
        <w:spacing w:after="0" w:line="240" w:lineRule="atLeast"/>
        <w:ind w:left="360"/>
        <w:rPr>
          <w:rFonts w:ascii="Arial Narrow" w:hAnsi="Arial Narrow"/>
          <w:sz w:val="24"/>
          <w:szCs w:val="24"/>
        </w:rPr>
      </w:pPr>
    </w:p>
    <w:p w:rsidR="00776C81" w:rsidRDefault="00776C81" w:rsidP="004D46B0">
      <w:pPr>
        <w:rPr>
          <w:rFonts w:ascii="Arial Narrow" w:hAnsi="Arial Narrow"/>
          <w:sz w:val="24"/>
          <w:szCs w:val="24"/>
        </w:rPr>
        <w:sectPr w:rsidR="00776C81">
          <w:footerReference w:type="default" r:id="rId24"/>
          <w:pgSz w:w="12240" w:h="15840"/>
          <w:pgMar w:top="1440" w:right="1440" w:bottom="1432" w:left="1440" w:header="720" w:footer="720" w:gutter="0"/>
          <w:cols w:space="720"/>
          <w:docGrid w:linePitch="360"/>
        </w:sectPr>
      </w:pPr>
    </w:p>
    <w:p w:rsidR="009436CE" w:rsidRPr="004E5D88" w:rsidRDefault="009436CE" w:rsidP="009436C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 SCHOOL AND BEYOND PLAN</w:t>
      </w:r>
    </w:p>
    <w:p w:rsidR="009436CE" w:rsidRDefault="00B93E91" w:rsidP="009436CE">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9436CE" w:rsidRPr="004E5D88" w:rsidRDefault="009436CE" w:rsidP="009436C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10-7</w:t>
      </w:r>
      <w:r w:rsidRPr="004E5D88">
        <w:rPr>
          <w:rFonts w:ascii="Arial Black" w:hAnsi="Arial Black"/>
          <w:spacing w:val="40"/>
          <w:sz w:val="24"/>
          <w:szCs w:val="24"/>
        </w:rPr>
        <w:t xml:space="preserve"> </w:t>
      </w:r>
      <w:r w:rsidR="00F35E46">
        <w:rPr>
          <w:rFonts w:ascii="Arial Black" w:hAnsi="Arial Black"/>
          <w:spacing w:val="40"/>
          <w:sz w:val="24"/>
          <w:szCs w:val="24"/>
        </w:rPr>
        <w:t xml:space="preserve">STUDENT </w:t>
      </w:r>
      <w:r>
        <w:rPr>
          <w:rFonts w:ascii="Arial Black" w:hAnsi="Arial Black"/>
          <w:spacing w:val="40"/>
          <w:sz w:val="24"/>
          <w:szCs w:val="24"/>
        </w:rPr>
        <w:t>HANDOUT</w:t>
      </w:r>
    </w:p>
    <w:p w:rsidR="009436CE" w:rsidRDefault="009436CE" w:rsidP="009436CE">
      <w:pPr>
        <w:spacing w:after="0" w:line="240" w:lineRule="atLeast"/>
        <w:jc w:val="center"/>
        <w:rPr>
          <w:rFonts w:ascii="Arial Narrow" w:hAnsi="Arial Narrow"/>
          <w:color w:val="4D4D4D"/>
          <w:sz w:val="24"/>
          <w:szCs w:val="24"/>
        </w:rPr>
      </w:pPr>
    </w:p>
    <w:p w:rsidR="009436CE" w:rsidRPr="00B00B39" w:rsidRDefault="009436CE" w:rsidP="009436CE">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PROGRAM OF STUDY TEMPLATE</w:t>
      </w:r>
    </w:p>
    <w:p w:rsidR="009436CE" w:rsidRDefault="009436CE" w:rsidP="009436CE">
      <w:pPr>
        <w:spacing w:after="0" w:line="240" w:lineRule="atLeast"/>
        <w:rPr>
          <w:rFonts w:ascii="Arial Narrow" w:hAnsi="Arial Narrow"/>
          <w:b/>
          <w:color w:val="2B4C73"/>
          <w:sz w:val="24"/>
          <w:szCs w:val="24"/>
        </w:rPr>
      </w:pPr>
    </w:p>
    <w:p w:rsidR="009436CE" w:rsidRPr="0028472A" w:rsidRDefault="009436CE" w:rsidP="009436CE">
      <w:pPr>
        <w:spacing w:after="0" w:line="240" w:lineRule="atLeast"/>
        <w:rPr>
          <w:rFonts w:ascii="Arial Narrow" w:hAnsi="Arial Narrow"/>
          <w:color w:val="4D4D4D"/>
          <w:sz w:val="20"/>
          <w:szCs w:val="20"/>
          <w:u w:val="single"/>
        </w:rPr>
      </w:pPr>
      <w:r>
        <w:rPr>
          <w:rFonts w:ascii="Arial Narrow" w:hAnsi="Arial Narrow"/>
          <w:color w:val="4D4D4D"/>
          <w:sz w:val="20"/>
          <w:szCs w:val="20"/>
        </w:rPr>
        <w:t xml:space="preserve">Name: </w:t>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rPr>
        <w:tab/>
      </w:r>
      <w:r w:rsidRPr="008743F3">
        <w:rPr>
          <w:rFonts w:ascii="Arial Narrow" w:hAnsi="Arial Narrow"/>
          <w:color w:val="4D4D4D"/>
          <w:sz w:val="20"/>
          <w:szCs w:val="20"/>
        </w:rPr>
        <w:t>Career Cluster:</w:t>
      </w:r>
      <w:r>
        <w:rPr>
          <w:rFonts w:ascii="Arial Narrow" w:hAnsi="Arial Narrow"/>
          <w:color w:val="4D4D4D"/>
          <w:sz w:val="20"/>
          <w:szCs w:val="20"/>
        </w:rPr>
        <w:t xml:space="preserve"> </w:t>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rPr>
        <w:tab/>
        <w:t xml:space="preserve">Career Cluster Pathway: </w:t>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p>
    <w:p w:rsidR="009436CE" w:rsidRPr="008743F3" w:rsidRDefault="009436CE" w:rsidP="009436CE">
      <w:pPr>
        <w:spacing w:before="60" w:after="60" w:line="240" w:lineRule="atLeast"/>
        <w:rPr>
          <w:rFonts w:ascii="Arial Narrow" w:hAnsi="Arial Narrow"/>
          <w:i/>
          <w:color w:val="4D4D4D"/>
          <w:sz w:val="20"/>
          <w:szCs w:val="20"/>
        </w:rPr>
      </w:pPr>
      <w:r w:rsidRPr="008743F3">
        <w:rPr>
          <w:rFonts w:ascii="Arial Narrow" w:hAnsi="Arial Narrow"/>
          <w:i/>
          <w:color w:val="4D4D4D"/>
          <w:sz w:val="20"/>
          <w:szCs w:val="20"/>
        </w:rPr>
        <w:t>This Career Pathway Program of Study can serve as a guide along with other career planning materials as learners continue on a career path. Courses listed within this program are only recommended and should be individualized to meet each learner’s education and career goals.  This Program of Study should be customized with course titles and appropriate high school graduation requirements as well as college entrance requirements.</w:t>
      </w:r>
      <w:r>
        <w:rPr>
          <w:rFonts w:ascii="Arial Narrow" w:hAnsi="Arial Narrow"/>
          <w:i/>
          <w:color w:val="4D4D4D"/>
          <w:sz w:val="20"/>
          <w:szCs w:val="20"/>
        </w:rPr>
        <w:t xml:space="preserve"> Find customized Programs of Study at: </w:t>
      </w:r>
      <w:hyperlink r:id="rId25" w:history="1">
        <w:r w:rsidRPr="00CC1C9C">
          <w:rPr>
            <w:rStyle w:val="Hyperlink"/>
            <w:rFonts w:ascii="Arial Narrow" w:hAnsi="Arial Narrow"/>
            <w:i/>
            <w:sz w:val="20"/>
            <w:szCs w:val="20"/>
          </w:rPr>
          <w:t>http://www.k12.wa.us/CareerTechEd/ProgramsofStudy.aspx</w:t>
        </w:r>
      </w:hyperlink>
      <w:r>
        <w:rPr>
          <w:rFonts w:ascii="Arial Narrow" w:hAnsi="Arial Narrow"/>
          <w:i/>
          <w:color w:val="4D4D4D"/>
          <w:sz w:val="20"/>
          <w:szCs w:val="20"/>
        </w:rPr>
        <w:t xml:space="preserve">. </w:t>
      </w: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1376"/>
        <w:gridCol w:w="1350"/>
        <w:gridCol w:w="1170"/>
        <w:gridCol w:w="1170"/>
        <w:gridCol w:w="1170"/>
        <w:gridCol w:w="1260"/>
        <w:gridCol w:w="1170"/>
        <w:gridCol w:w="2160"/>
        <w:gridCol w:w="2160"/>
      </w:tblGrid>
      <w:tr w:rsidR="009436CE" w:rsidRPr="009722BC">
        <w:trPr>
          <w:cantSplit/>
          <w:trHeight w:val="350"/>
        </w:trPr>
        <w:tc>
          <w:tcPr>
            <w:tcW w:w="13968"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9436CE" w:rsidRPr="00D9608B" w:rsidRDefault="009436CE" w:rsidP="006919A5">
            <w:pPr>
              <w:spacing w:after="0" w:line="240" w:lineRule="atLeast"/>
              <w:jc w:val="center"/>
              <w:rPr>
                <w:rFonts w:ascii="Arial Narrow" w:hAnsi="Arial Narrow"/>
                <w:b/>
                <w:color w:val="FFFFFF"/>
              </w:rPr>
            </w:pPr>
            <w:r w:rsidRPr="00D9608B">
              <w:rPr>
                <w:rFonts w:ascii="Arial Narrow" w:hAnsi="Arial Narrow"/>
                <w:b/>
                <w:color w:val="FFFFFF"/>
              </w:rPr>
              <w:t>SECONDARY GRADUATION REQUIREMENTS</w:t>
            </w:r>
          </w:p>
        </w:tc>
      </w:tr>
      <w:tr w:rsidR="009436CE" w:rsidRPr="009722BC">
        <w:trPr>
          <w:cantSplit/>
          <w:trHeight w:val="890"/>
        </w:trPr>
        <w:tc>
          <w:tcPr>
            <w:tcW w:w="982" w:type="dxa"/>
            <w:tcBorders>
              <w:top w:val="single" w:sz="4" w:space="0" w:color="auto"/>
              <w:left w:val="single" w:sz="4" w:space="0" w:color="auto"/>
              <w:bottom w:val="single" w:sz="4" w:space="0" w:color="auto"/>
              <w:right w:val="single" w:sz="4" w:space="0" w:color="auto"/>
            </w:tcBorders>
            <w:shd w:val="clear" w:color="auto" w:fill="737373"/>
            <w:vAlign w:val="center"/>
          </w:tcPr>
          <w:p w:rsidR="009436CE" w:rsidRDefault="009436CE" w:rsidP="006919A5">
            <w:pPr>
              <w:spacing w:after="0" w:line="240" w:lineRule="atLeast"/>
              <w:jc w:val="center"/>
              <w:rPr>
                <w:rFonts w:ascii="Arial Narrow" w:hAnsi="Arial Narrow"/>
                <w:b/>
                <w:color w:val="FFFFFF"/>
                <w:sz w:val="20"/>
                <w:szCs w:val="20"/>
              </w:rPr>
            </w:pPr>
            <w:r>
              <w:rPr>
                <w:rFonts w:ascii="Arial Narrow" w:hAnsi="Arial Narrow"/>
                <w:b/>
                <w:color w:val="FFFFFF"/>
                <w:sz w:val="20"/>
                <w:szCs w:val="20"/>
              </w:rPr>
              <w:t>SUBJECT</w:t>
            </w:r>
          </w:p>
          <w:p w:rsidR="009436CE" w:rsidRPr="00A41874" w:rsidRDefault="009436CE" w:rsidP="006919A5">
            <w:pPr>
              <w:spacing w:after="0" w:line="240" w:lineRule="atLeast"/>
              <w:jc w:val="center"/>
              <w:rPr>
                <w:rFonts w:ascii="Arial Narrow" w:hAnsi="Arial Narrow"/>
                <w:i/>
                <w:color w:val="FFFFFF"/>
                <w:sz w:val="20"/>
                <w:szCs w:val="20"/>
              </w:rPr>
            </w:pPr>
            <w:r w:rsidRPr="00A41874">
              <w:rPr>
                <w:rFonts w:ascii="Arial Narrow" w:hAnsi="Arial Narrow"/>
                <w:i/>
                <w:color w:val="FFFFFF"/>
                <w:sz w:val="20"/>
                <w:szCs w:val="20"/>
              </w:rPr>
              <w:t>(Required credits)</w:t>
            </w:r>
          </w:p>
        </w:tc>
        <w:tc>
          <w:tcPr>
            <w:tcW w:w="1376" w:type="dxa"/>
            <w:tcBorders>
              <w:top w:val="single" w:sz="4" w:space="0" w:color="auto"/>
              <w:left w:val="single" w:sz="4" w:space="0" w:color="auto"/>
              <w:bottom w:val="single" w:sz="4" w:space="0" w:color="auto"/>
              <w:right w:val="single" w:sz="4" w:space="0" w:color="auto"/>
            </w:tcBorders>
            <w:shd w:val="clear" w:color="auto" w:fill="737373"/>
            <w:vAlign w:val="center"/>
          </w:tcPr>
          <w:p w:rsidR="009436CE" w:rsidRPr="009722BC" w:rsidRDefault="009436CE" w:rsidP="006919A5">
            <w:pPr>
              <w:spacing w:after="0" w:line="240" w:lineRule="atLeast"/>
              <w:jc w:val="center"/>
              <w:rPr>
                <w:rFonts w:ascii="Arial Narrow" w:hAnsi="Arial Narrow"/>
                <w:i/>
                <w:color w:val="FFFFFF"/>
                <w:sz w:val="20"/>
                <w:szCs w:val="20"/>
              </w:rPr>
            </w:pPr>
            <w:r w:rsidRPr="009722BC">
              <w:rPr>
                <w:rFonts w:ascii="Arial Narrow" w:hAnsi="Arial Narrow"/>
                <w:b/>
                <w:color w:val="FFFFFF"/>
                <w:sz w:val="20"/>
                <w:szCs w:val="20"/>
              </w:rPr>
              <w:t>English/</w:t>
            </w:r>
            <w:r w:rsidRPr="009722BC">
              <w:rPr>
                <w:rFonts w:ascii="Arial Narrow" w:hAnsi="Arial Narrow"/>
                <w:b/>
                <w:color w:val="FFFFFF"/>
                <w:sz w:val="20"/>
                <w:szCs w:val="20"/>
              </w:rPr>
              <w:br/>
              <w:t>Language Arts</w:t>
            </w:r>
            <w:r w:rsidRPr="009722BC">
              <w:rPr>
                <w:rFonts w:ascii="Arial Narrow" w:hAnsi="Arial Narrow"/>
                <w:b/>
                <w:color w:val="FFFFFF"/>
                <w:sz w:val="20"/>
                <w:szCs w:val="20"/>
              </w:rPr>
              <w:br/>
            </w:r>
            <w:r w:rsidRPr="009722BC">
              <w:rPr>
                <w:rFonts w:ascii="Arial Narrow" w:hAnsi="Arial Narrow"/>
                <w:i/>
                <w:color w:val="FFFFFF"/>
                <w:sz w:val="20"/>
                <w:szCs w:val="20"/>
              </w:rPr>
              <w:t>(3.0 credits)</w:t>
            </w:r>
          </w:p>
        </w:tc>
        <w:tc>
          <w:tcPr>
            <w:tcW w:w="1350" w:type="dxa"/>
            <w:tcBorders>
              <w:top w:val="single" w:sz="4" w:space="0" w:color="auto"/>
              <w:left w:val="single" w:sz="4" w:space="0" w:color="auto"/>
              <w:bottom w:val="single" w:sz="4" w:space="0" w:color="auto"/>
              <w:right w:val="single" w:sz="4" w:space="0" w:color="auto"/>
            </w:tcBorders>
            <w:shd w:val="clear" w:color="auto" w:fill="737373"/>
            <w:vAlign w:val="center"/>
          </w:tcPr>
          <w:p w:rsidR="009436CE" w:rsidRPr="009722BC" w:rsidRDefault="009436CE" w:rsidP="006919A5">
            <w:pPr>
              <w:spacing w:after="0" w:line="240" w:lineRule="atLeast"/>
              <w:jc w:val="center"/>
              <w:rPr>
                <w:rFonts w:ascii="Arial Narrow" w:hAnsi="Arial Narrow"/>
                <w:i/>
                <w:color w:val="FFFFFF"/>
                <w:sz w:val="20"/>
                <w:szCs w:val="20"/>
              </w:rPr>
            </w:pPr>
            <w:r w:rsidRPr="009722BC">
              <w:rPr>
                <w:rFonts w:ascii="Arial Narrow" w:hAnsi="Arial Narrow"/>
                <w:b/>
                <w:color w:val="FFFFFF"/>
                <w:sz w:val="20"/>
                <w:szCs w:val="20"/>
              </w:rPr>
              <w:t xml:space="preserve">Social Studies </w:t>
            </w:r>
            <w:r w:rsidRPr="009722BC">
              <w:rPr>
                <w:rFonts w:ascii="Arial Narrow" w:hAnsi="Arial Narrow"/>
                <w:i/>
                <w:color w:val="FFFFFF"/>
                <w:sz w:val="20"/>
                <w:szCs w:val="20"/>
              </w:rPr>
              <w:t>(2.5 credits)</w:t>
            </w:r>
          </w:p>
        </w:tc>
        <w:tc>
          <w:tcPr>
            <w:tcW w:w="1170" w:type="dxa"/>
            <w:tcBorders>
              <w:top w:val="single" w:sz="4" w:space="0" w:color="auto"/>
              <w:left w:val="single" w:sz="4" w:space="0" w:color="auto"/>
              <w:bottom w:val="single" w:sz="4" w:space="0" w:color="auto"/>
              <w:right w:val="single" w:sz="4" w:space="0" w:color="auto"/>
            </w:tcBorders>
            <w:shd w:val="clear" w:color="auto" w:fill="737373"/>
            <w:vAlign w:val="center"/>
          </w:tcPr>
          <w:p w:rsidR="009436CE" w:rsidRPr="009722BC" w:rsidRDefault="009436CE" w:rsidP="006919A5">
            <w:pPr>
              <w:spacing w:after="0" w:line="240" w:lineRule="atLeast"/>
              <w:jc w:val="center"/>
              <w:rPr>
                <w:rFonts w:ascii="Arial Narrow" w:hAnsi="Arial Narrow"/>
                <w:i/>
                <w:color w:val="FFFFFF"/>
                <w:sz w:val="20"/>
                <w:szCs w:val="20"/>
              </w:rPr>
            </w:pPr>
            <w:r w:rsidRPr="009722BC">
              <w:rPr>
                <w:rFonts w:ascii="Arial Narrow" w:hAnsi="Arial Narrow"/>
                <w:b/>
                <w:color w:val="FFFFFF"/>
                <w:sz w:val="20"/>
                <w:szCs w:val="20"/>
              </w:rPr>
              <w:t xml:space="preserve">Math </w:t>
            </w:r>
            <w:r w:rsidRPr="009722BC">
              <w:rPr>
                <w:rFonts w:ascii="Arial Narrow" w:hAnsi="Arial Narrow"/>
                <w:b/>
                <w:color w:val="FFFFFF"/>
                <w:sz w:val="20"/>
                <w:szCs w:val="20"/>
              </w:rPr>
              <w:br/>
            </w:r>
            <w:r w:rsidRPr="009722BC">
              <w:rPr>
                <w:rFonts w:ascii="Arial Narrow" w:hAnsi="Arial Narrow"/>
                <w:i/>
                <w:color w:val="FFFFFF"/>
                <w:sz w:val="20"/>
                <w:szCs w:val="20"/>
              </w:rPr>
              <w:t>(2.0 credits)</w:t>
            </w:r>
          </w:p>
        </w:tc>
        <w:tc>
          <w:tcPr>
            <w:tcW w:w="1170" w:type="dxa"/>
            <w:tcBorders>
              <w:top w:val="single" w:sz="4" w:space="0" w:color="auto"/>
              <w:left w:val="single" w:sz="4" w:space="0" w:color="auto"/>
              <w:bottom w:val="single" w:sz="4" w:space="0" w:color="auto"/>
              <w:right w:val="single" w:sz="4" w:space="0" w:color="auto"/>
            </w:tcBorders>
            <w:shd w:val="clear" w:color="auto" w:fill="737373"/>
            <w:vAlign w:val="center"/>
          </w:tcPr>
          <w:p w:rsidR="009436CE" w:rsidRPr="009722BC" w:rsidRDefault="009436CE" w:rsidP="006919A5">
            <w:pPr>
              <w:spacing w:after="0" w:line="240" w:lineRule="atLeast"/>
              <w:jc w:val="center"/>
              <w:rPr>
                <w:rFonts w:ascii="Arial Narrow" w:hAnsi="Arial Narrow"/>
                <w:i/>
                <w:color w:val="FFFFFF"/>
                <w:sz w:val="20"/>
                <w:szCs w:val="20"/>
              </w:rPr>
            </w:pPr>
            <w:r w:rsidRPr="009722BC">
              <w:rPr>
                <w:rFonts w:ascii="Arial Narrow" w:hAnsi="Arial Narrow"/>
                <w:b/>
                <w:color w:val="FFFFFF"/>
                <w:sz w:val="20"/>
                <w:szCs w:val="20"/>
              </w:rPr>
              <w:t xml:space="preserve">Science </w:t>
            </w:r>
            <w:r w:rsidRPr="009722BC">
              <w:rPr>
                <w:rFonts w:ascii="Arial Narrow" w:hAnsi="Arial Narrow"/>
                <w:b/>
                <w:color w:val="FFFFFF"/>
                <w:sz w:val="20"/>
                <w:szCs w:val="20"/>
              </w:rPr>
              <w:br/>
            </w:r>
            <w:r w:rsidRPr="009722BC">
              <w:rPr>
                <w:rFonts w:ascii="Arial Narrow" w:hAnsi="Arial Narrow"/>
                <w:i/>
                <w:color w:val="FFFFFF"/>
                <w:sz w:val="20"/>
                <w:szCs w:val="20"/>
              </w:rPr>
              <w:t>(2.0 credits)</w:t>
            </w:r>
          </w:p>
        </w:tc>
        <w:tc>
          <w:tcPr>
            <w:tcW w:w="1170" w:type="dxa"/>
            <w:tcBorders>
              <w:top w:val="single" w:sz="4" w:space="0" w:color="auto"/>
              <w:left w:val="single" w:sz="4" w:space="0" w:color="auto"/>
              <w:bottom w:val="single" w:sz="4" w:space="0" w:color="auto"/>
              <w:right w:val="single" w:sz="4" w:space="0" w:color="auto"/>
            </w:tcBorders>
            <w:shd w:val="clear" w:color="auto" w:fill="737373"/>
            <w:vAlign w:val="center"/>
          </w:tcPr>
          <w:p w:rsidR="009436CE" w:rsidRPr="009722BC" w:rsidRDefault="009436CE" w:rsidP="006919A5">
            <w:pPr>
              <w:spacing w:after="0" w:line="240" w:lineRule="atLeast"/>
              <w:jc w:val="center"/>
              <w:rPr>
                <w:rFonts w:ascii="Arial Narrow" w:hAnsi="Arial Narrow"/>
                <w:i/>
                <w:color w:val="FFFFFF"/>
                <w:sz w:val="20"/>
                <w:szCs w:val="20"/>
              </w:rPr>
            </w:pPr>
            <w:r w:rsidRPr="009722BC">
              <w:rPr>
                <w:rFonts w:ascii="Arial Narrow" w:hAnsi="Arial Narrow"/>
                <w:b/>
                <w:color w:val="FFFFFF"/>
                <w:sz w:val="20"/>
                <w:szCs w:val="20"/>
              </w:rPr>
              <w:t xml:space="preserve">Fine Arts </w:t>
            </w:r>
            <w:r w:rsidRPr="009722BC">
              <w:rPr>
                <w:rFonts w:ascii="Arial Narrow" w:hAnsi="Arial Narrow"/>
                <w:b/>
                <w:color w:val="FFFFFF"/>
                <w:sz w:val="20"/>
                <w:szCs w:val="20"/>
              </w:rPr>
              <w:br/>
            </w:r>
            <w:r w:rsidRPr="009722BC">
              <w:rPr>
                <w:rFonts w:ascii="Arial Narrow" w:hAnsi="Arial Narrow"/>
                <w:i/>
                <w:color w:val="FFFFFF"/>
                <w:sz w:val="20"/>
                <w:szCs w:val="20"/>
              </w:rPr>
              <w:t>(1.0 credits)</w:t>
            </w:r>
          </w:p>
        </w:tc>
        <w:tc>
          <w:tcPr>
            <w:tcW w:w="1260" w:type="dxa"/>
            <w:tcBorders>
              <w:top w:val="single" w:sz="4" w:space="0" w:color="auto"/>
              <w:left w:val="single" w:sz="4" w:space="0" w:color="auto"/>
              <w:bottom w:val="single" w:sz="4" w:space="0" w:color="auto"/>
              <w:right w:val="single" w:sz="4" w:space="0" w:color="auto"/>
            </w:tcBorders>
            <w:shd w:val="clear" w:color="auto" w:fill="737373"/>
            <w:vAlign w:val="center"/>
          </w:tcPr>
          <w:p w:rsidR="009436CE" w:rsidRPr="009722BC" w:rsidRDefault="009436CE" w:rsidP="006919A5">
            <w:pPr>
              <w:spacing w:after="0" w:line="240" w:lineRule="atLeast"/>
              <w:jc w:val="center"/>
              <w:rPr>
                <w:rFonts w:ascii="Arial Narrow" w:hAnsi="Arial Narrow"/>
                <w:i/>
                <w:color w:val="FFFFFF"/>
                <w:sz w:val="20"/>
                <w:szCs w:val="20"/>
              </w:rPr>
            </w:pPr>
            <w:r w:rsidRPr="009722BC">
              <w:rPr>
                <w:rFonts w:ascii="Arial Narrow" w:hAnsi="Arial Narrow"/>
                <w:b/>
                <w:color w:val="FFFFFF"/>
                <w:sz w:val="20"/>
                <w:szCs w:val="20"/>
              </w:rPr>
              <w:t xml:space="preserve">Health/ Fitness </w:t>
            </w:r>
            <w:r w:rsidRPr="009722BC">
              <w:rPr>
                <w:rFonts w:ascii="Arial Narrow" w:hAnsi="Arial Narrow"/>
                <w:b/>
                <w:color w:val="FFFFFF"/>
                <w:sz w:val="20"/>
                <w:szCs w:val="20"/>
              </w:rPr>
              <w:br/>
            </w:r>
            <w:r w:rsidRPr="009722BC">
              <w:rPr>
                <w:rFonts w:ascii="Arial Narrow" w:hAnsi="Arial Narrow"/>
                <w:i/>
                <w:color w:val="FFFFFF"/>
                <w:sz w:val="20"/>
                <w:szCs w:val="20"/>
              </w:rPr>
              <w:t>(2.0 credits)</w:t>
            </w:r>
          </w:p>
        </w:tc>
        <w:tc>
          <w:tcPr>
            <w:tcW w:w="1170" w:type="dxa"/>
            <w:tcBorders>
              <w:top w:val="single" w:sz="4" w:space="0" w:color="auto"/>
              <w:left w:val="single" w:sz="4" w:space="0" w:color="auto"/>
              <w:bottom w:val="single" w:sz="4" w:space="0" w:color="auto"/>
              <w:right w:val="single" w:sz="4" w:space="0" w:color="auto"/>
            </w:tcBorders>
            <w:shd w:val="clear" w:color="auto" w:fill="737373"/>
            <w:vAlign w:val="center"/>
          </w:tcPr>
          <w:p w:rsidR="009436CE" w:rsidRPr="009722BC" w:rsidRDefault="009436CE" w:rsidP="006919A5">
            <w:pPr>
              <w:spacing w:after="0" w:line="240" w:lineRule="atLeast"/>
              <w:jc w:val="center"/>
              <w:rPr>
                <w:rFonts w:ascii="Arial Narrow" w:hAnsi="Arial Narrow"/>
                <w:i/>
                <w:color w:val="FFFFFF"/>
                <w:sz w:val="20"/>
                <w:szCs w:val="20"/>
              </w:rPr>
            </w:pPr>
            <w:r w:rsidRPr="009722BC">
              <w:rPr>
                <w:rFonts w:ascii="Arial Narrow" w:hAnsi="Arial Narrow"/>
                <w:b/>
                <w:color w:val="FFFFFF"/>
                <w:sz w:val="20"/>
                <w:szCs w:val="20"/>
              </w:rPr>
              <w:t xml:space="preserve">Other </w:t>
            </w:r>
            <w:r w:rsidRPr="009722BC">
              <w:rPr>
                <w:rFonts w:ascii="Arial Narrow" w:hAnsi="Arial Narrow"/>
                <w:b/>
                <w:color w:val="FFFFFF"/>
                <w:sz w:val="20"/>
                <w:szCs w:val="20"/>
              </w:rPr>
              <w:br/>
            </w:r>
            <w:r w:rsidRPr="009722BC">
              <w:rPr>
                <w:rFonts w:ascii="Arial Narrow" w:hAnsi="Arial Narrow"/>
                <w:i/>
                <w:color w:val="FFFFFF"/>
                <w:sz w:val="20"/>
                <w:szCs w:val="20"/>
              </w:rPr>
              <w:t>(5.5 credits)</w:t>
            </w:r>
          </w:p>
        </w:tc>
        <w:tc>
          <w:tcPr>
            <w:tcW w:w="2160" w:type="dxa"/>
            <w:tcBorders>
              <w:top w:val="single" w:sz="4" w:space="0" w:color="auto"/>
              <w:left w:val="single" w:sz="4" w:space="0" w:color="auto"/>
              <w:bottom w:val="single" w:sz="4" w:space="0" w:color="auto"/>
              <w:right w:val="single" w:sz="4" w:space="0" w:color="auto"/>
            </w:tcBorders>
            <w:shd w:val="clear" w:color="auto" w:fill="737373"/>
            <w:vAlign w:val="center"/>
          </w:tcPr>
          <w:p w:rsidR="009436CE" w:rsidRPr="009722BC" w:rsidRDefault="009436CE" w:rsidP="006919A5">
            <w:pPr>
              <w:spacing w:after="0" w:line="240" w:lineRule="atLeast"/>
              <w:jc w:val="center"/>
              <w:rPr>
                <w:rFonts w:ascii="Arial Narrow" w:hAnsi="Arial Narrow"/>
                <w:i/>
                <w:color w:val="FFFFFF"/>
                <w:sz w:val="20"/>
                <w:szCs w:val="20"/>
              </w:rPr>
            </w:pPr>
            <w:r w:rsidRPr="009722BC">
              <w:rPr>
                <w:rFonts w:ascii="Arial Narrow" w:hAnsi="Arial Narrow"/>
                <w:b/>
                <w:color w:val="FFFFFF"/>
                <w:sz w:val="20"/>
                <w:szCs w:val="20"/>
              </w:rPr>
              <w:t xml:space="preserve">Related Career &amp; Technical/ Occupational Education </w:t>
            </w:r>
            <w:r w:rsidRPr="009722BC">
              <w:rPr>
                <w:rFonts w:ascii="Arial Narrow" w:hAnsi="Arial Narrow"/>
                <w:b/>
                <w:color w:val="FFFFFF"/>
                <w:sz w:val="20"/>
                <w:szCs w:val="20"/>
              </w:rPr>
              <w:br/>
            </w:r>
            <w:r w:rsidRPr="009722BC">
              <w:rPr>
                <w:rFonts w:ascii="Arial Narrow" w:hAnsi="Arial Narrow"/>
                <w:i/>
                <w:color w:val="FFFFFF"/>
                <w:sz w:val="20"/>
                <w:szCs w:val="20"/>
              </w:rPr>
              <w:t>(1.0 credits)</w:t>
            </w:r>
          </w:p>
        </w:tc>
        <w:tc>
          <w:tcPr>
            <w:tcW w:w="2160" w:type="dxa"/>
            <w:tcBorders>
              <w:top w:val="single" w:sz="4" w:space="0" w:color="auto"/>
              <w:left w:val="single" w:sz="4" w:space="0" w:color="auto"/>
              <w:bottom w:val="single" w:sz="4" w:space="0" w:color="auto"/>
              <w:right w:val="single" w:sz="4" w:space="0" w:color="auto"/>
            </w:tcBorders>
            <w:shd w:val="clear" w:color="auto" w:fill="737373"/>
            <w:vAlign w:val="center"/>
          </w:tcPr>
          <w:p w:rsidR="009436CE" w:rsidRPr="009722BC" w:rsidRDefault="009436CE" w:rsidP="006919A5">
            <w:pPr>
              <w:spacing w:after="0" w:line="240" w:lineRule="atLeast"/>
              <w:jc w:val="center"/>
              <w:rPr>
                <w:rFonts w:ascii="Arial Narrow" w:hAnsi="Arial Narrow"/>
                <w:b/>
                <w:color w:val="FFFFFF"/>
                <w:sz w:val="20"/>
                <w:szCs w:val="20"/>
              </w:rPr>
            </w:pPr>
            <w:r w:rsidRPr="009722BC">
              <w:rPr>
                <w:rFonts w:ascii="Arial Narrow" w:hAnsi="Arial Narrow"/>
                <w:b/>
                <w:color w:val="FFFFFF"/>
                <w:sz w:val="20"/>
                <w:szCs w:val="20"/>
              </w:rPr>
              <w:t>SAMPLE</w:t>
            </w:r>
            <w:r w:rsidRPr="009722BC">
              <w:rPr>
                <w:rFonts w:ascii="Arial Narrow" w:hAnsi="Arial Narrow"/>
                <w:b/>
                <w:color w:val="FFFFFF"/>
                <w:sz w:val="20"/>
                <w:szCs w:val="20"/>
              </w:rPr>
              <w:br/>
              <w:t>Occupations Related</w:t>
            </w:r>
            <w:r w:rsidRPr="009722BC">
              <w:rPr>
                <w:rFonts w:ascii="Arial Narrow" w:hAnsi="Arial Narrow"/>
                <w:b/>
                <w:color w:val="FFFFFF"/>
                <w:sz w:val="20"/>
                <w:szCs w:val="20"/>
              </w:rPr>
              <w:br/>
              <w:t>To This Pathway</w:t>
            </w:r>
          </w:p>
        </w:tc>
      </w:tr>
      <w:tr w:rsidR="009436CE" w:rsidRPr="009722BC">
        <w:trPr>
          <w:trHeight w:val="323"/>
        </w:trPr>
        <w:tc>
          <w:tcPr>
            <w:tcW w:w="982" w:type="dxa"/>
            <w:tcBorders>
              <w:top w:val="single" w:sz="4" w:space="0" w:color="auto"/>
              <w:left w:val="single" w:sz="4" w:space="0" w:color="auto"/>
              <w:bottom w:val="single" w:sz="4" w:space="0" w:color="auto"/>
              <w:right w:val="single" w:sz="4" w:space="0" w:color="auto"/>
            </w:tcBorders>
            <w:shd w:val="clear" w:color="auto" w:fill="B3B3B3"/>
            <w:vAlign w:val="center"/>
          </w:tcPr>
          <w:p w:rsidR="009436CE" w:rsidRPr="001D0C27" w:rsidRDefault="009436CE" w:rsidP="006919A5">
            <w:pPr>
              <w:pStyle w:val="ListParagraph"/>
              <w:spacing w:after="0" w:line="240" w:lineRule="auto"/>
              <w:ind w:left="-104" w:right="-104"/>
              <w:jc w:val="center"/>
              <w:rPr>
                <w:rFonts w:ascii="Arial Narrow" w:hAnsi="Arial Narrow"/>
                <w:b/>
                <w:sz w:val="20"/>
                <w:szCs w:val="20"/>
              </w:rPr>
            </w:pPr>
            <w:r w:rsidRPr="001D0C27">
              <w:rPr>
                <w:rFonts w:ascii="Arial Narrow" w:hAnsi="Arial Narrow"/>
                <w:b/>
                <w:sz w:val="20"/>
                <w:szCs w:val="20"/>
              </w:rPr>
              <w:t>GRADE</w:t>
            </w:r>
          </w:p>
        </w:tc>
        <w:tc>
          <w:tcPr>
            <w:tcW w:w="12986" w:type="dxa"/>
            <w:gridSpan w:val="9"/>
            <w:tcBorders>
              <w:top w:val="single" w:sz="4" w:space="0" w:color="auto"/>
              <w:left w:val="single" w:sz="4" w:space="0" w:color="auto"/>
              <w:bottom w:val="single" w:sz="4" w:space="0" w:color="auto"/>
              <w:right w:val="single" w:sz="4" w:space="0" w:color="auto"/>
            </w:tcBorders>
            <w:vAlign w:val="center"/>
          </w:tcPr>
          <w:p w:rsidR="009436CE" w:rsidRPr="002C4965" w:rsidRDefault="009436CE" w:rsidP="006919A5">
            <w:pPr>
              <w:pStyle w:val="ListParagraph"/>
              <w:spacing w:after="0" w:line="240" w:lineRule="atLeast"/>
              <w:rPr>
                <w:rFonts w:ascii="Arial Narrow" w:hAnsi="Arial Narrow"/>
                <w:color w:val="4D4D4D"/>
                <w:sz w:val="18"/>
                <w:szCs w:val="18"/>
              </w:rPr>
            </w:pPr>
            <w:r w:rsidRPr="002C4965">
              <w:rPr>
                <w:rFonts w:ascii="Arial Narrow" w:hAnsi="Arial Narrow"/>
                <w:i/>
                <w:color w:val="4D4D4D"/>
                <w:sz w:val="18"/>
                <w:szCs w:val="18"/>
              </w:rPr>
              <w:t>Visit the OSPI or State Board of Education web sites for more information on state graduation requirements. (</w:t>
            </w:r>
            <w:r w:rsidRPr="002C4965">
              <w:rPr>
                <w:rFonts w:ascii="Arial Narrow" w:hAnsi="Arial Narrow"/>
                <w:b/>
                <w:i/>
                <w:color w:val="4D4D4D"/>
                <w:sz w:val="18"/>
                <w:szCs w:val="18"/>
              </w:rPr>
              <w:t>Note:</w:t>
            </w:r>
            <w:r w:rsidRPr="002C4965">
              <w:rPr>
                <w:rFonts w:ascii="Arial Narrow" w:hAnsi="Arial Narrow"/>
                <w:i/>
                <w:color w:val="4D4D4D"/>
                <w:sz w:val="18"/>
                <w:szCs w:val="18"/>
              </w:rPr>
              <w:t xml:space="preserve"> Local districts often require additional credits.)</w:t>
            </w:r>
          </w:p>
        </w:tc>
      </w:tr>
      <w:tr w:rsidR="009436CE" w:rsidRPr="009722BC">
        <w:trPr>
          <w:trHeight w:val="539"/>
        </w:trPr>
        <w:tc>
          <w:tcPr>
            <w:tcW w:w="982" w:type="dxa"/>
            <w:tcBorders>
              <w:top w:val="single" w:sz="4" w:space="0" w:color="auto"/>
              <w:left w:val="single" w:sz="4" w:space="0" w:color="auto"/>
              <w:bottom w:val="single" w:sz="4" w:space="0" w:color="auto"/>
              <w:right w:val="single" w:sz="4" w:space="0" w:color="auto"/>
            </w:tcBorders>
            <w:shd w:val="clear" w:color="auto" w:fill="B3B3B3"/>
            <w:vAlign w:val="center"/>
          </w:tcPr>
          <w:p w:rsidR="009436CE" w:rsidRPr="001D0C27" w:rsidRDefault="009436CE" w:rsidP="006919A5">
            <w:pPr>
              <w:spacing w:after="0" w:line="240" w:lineRule="atLeast"/>
              <w:jc w:val="center"/>
              <w:rPr>
                <w:rFonts w:ascii="Arial Narrow" w:hAnsi="Arial Narrow"/>
                <w:sz w:val="20"/>
                <w:szCs w:val="20"/>
              </w:rPr>
            </w:pPr>
            <w:r w:rsidRPr="001D0C27">
              <w:rPr>
                <w:rFonts w:ascii="Arial Narrow" w:hAnsi="Arial Narrow"/>
                <w:sz w:val="20"/>
                <w:szCs w:val="20"/>
              </w:rPr>
              <w:t>9</w:t>
            </w:r>
          </w:p>
        </w:tc>
        <w:tc>
          <w:tcPr>
            <w:tcW w:w="1376"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tc>
        <w:tc>
          <w:tcPr>
            <w:tcW w:w="135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26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436CE" w:rsidRPr="009722BC" w:rsidRDefault="009436CE" w:rsidP="006919A5">
            <w:pPr>
              <w:pStyle w:val="ListParagraph"/>
              <w:spacing w:after="0" w:line="240" w:lineRule="atLeast"/>
              <w:rPr>
                <w:rFonts w:ascii="Arial Narrow" w:hAnsi="Arial Narrow"/>
                <w:color w:val="4D4D4D"/>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36CE" w:rsidRPr="009722BC" w:rsidRDefault="009436CE" w:rsidP="006919A5">
            <w:pPr>
              <w:pStyle w:val="ListParagraph"/>
              <w:spacing w:after="0" w:line="240" w:lineRule="atLeast"/>
              <w:rPr>
                <w:rFonts w:ascii="Arial Narrow" w:hAnsi="Arial Narrow"/>
                <w:color w:val="4D4D4D"/>
                <w:sz w:val="20"/>
                <w:szCs w:val="20"/>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B3B3B3"/>
          </w:tcPr>
          <w:p w:rsidR="009436CE" w:rsidRPr="009722BC" w:rsidRDefault="009436CE" w:rsidP="006919A5">
            <w:pPr>
              <w:pStyle w:val="ListParagraph"/>
              <w:spacing w:after="0" w:line="240" w:lineRule="atLeast"/>
              <w:rPr>
                <w:rFonts w:ascii="Arial Narrow" w:hAnsi="Arial Narrow"/>
                <w:color w:val="4D4D4D"/>
                <w:sz w:val="20"/>
                <w:szCs w:val="20"/>
              </w:rPr>
            </w:pPr>
          </w:p>
        </w:tc>
      </w:tr>
      <w:tr w:rsidR="009436CE" w:rsidRPr="009722BC">
        <w:trPr>
          <w:trHeight w:val="539"/>
        </w:trPr>
        <w:tc>
          <w:tcPr>
            <w:tcW w:w="982" w:type="dxa"/>
            <w:tcBorders>
              <w:top w:val="single" w:sz="4" w:space="0" w:color="auto"/>
              <w:left w:val="single" w:sz="4" w:space="0" w:color="auto"/>
              <w:bottom w:val="single" w:sz="4" w:space="0" w:color="auto"/>
              <w:right w:val="single" w:sz="4" w:space="0" w:color="auto"/>
            </w:tcBorders>
            <w:shd w:val="clear" w:color="auto" w:fill="B3B3B3"/>
            <w:vAlign w:val="center"/>
          </w:tcPr>
          <w:p w:rsidR="009436CE" w:rsidRPr="001D0C27" w:rsidRDefault="009436CE" w:rsidP="006919A5">
            <w:pPr>
              <w:spacing w:after="0" w:line="240" w:lineRule="atLeast"/>
              <w:jc w:val="center"/>
              <w:rPr>
                <w:rFonts w:ascii="Arial Narrow" w:hAnsi="Arial Narrow"/>
                <w:sz w:val="20"/>
                <w:szCs w:val="20"/>
              </w:rPr>
            </w:pPr>
            <w:r w:rsidRPr="001D0C27">
              <w:rPr>
                <w:rFonts w:ascii="Arial Narrow" w:hAnsi="Arial Narrow"/>
                <w:sz w:val="20"/>
                <w:szCs w:val="20"/>
              </w:rPr>
              <w:t>10</w:t>
            </w:r>
          </w:p>
        </w:tc>
        <w:tc>
          <w:tcPr>
            <w:tcW w:w="1376"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tc>
        <w:tc>
          <w:tcPr>
            <w:tcW w:w="135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26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436CE" w:rsidRPr="009722BC" w:rsidRDefault="009436CE" w:rsidP="006919A5">
            <w:pPr>
              <w:spacing w:after="0" w:line="240" w:lineRule="atLeast"/>
              <w:rPr>
                <w:rFonts w:ascii="Arial Narrow" w:hAnsi="Arial Narrow"/>
                <w:color w:val="4D4D4D"/>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36CE" w:rsidRPr="009722BC" w:rsidRDefault="009436CE" w:rsidP="006919A5">
            <w:pPr>
              <w:spacing w:after="0" w:line="240" w:lineRule="atLeast"/>
              <w:rPr>
                <w:rFonts w:ascii="Arial Narrow" w:hAnsi="Arial Narrow"/>
                <w:color w:val="4D4D4D"/>
                <w:sz w:val="20"/>
                <w:szCs w:val="20"/>
              </w:rPr>
            </w:pPr>
          </w:p>
        </w:tc>
        <w:tc>
          <w:tcPr>
            <w:tcW w:w="2160" w:type="dxa"/>
            <w:vMerge/>
            <w:tcBorders>
              <w:top w:val="nil"/>
              <w:left w:val="single" w:sz="4" w:space="0" w:color="auto"/>
              <w:bottom w:val="single" w:sz="4" w:space="0" w:color="auto"/>
              <w:right w:val="single" w:sz="4" w:space="0" w:color="auto"/>
            </w:tcBorders>
            <w:shd w:val="clear" w:color="auto" w:fill="B3B3B3"/>
          </w:tcPr>
          <w:p w:rsidR="009436CE" w:rsidRPr="009722BC" w:rsidRDefault="009436CE" w:rsidP="006919A5">
            <w:pPr>
              <w:spacing w:after="0" w:line="240" w:lineRule="atLeast"/>
              <w:rPr>
                <w:rFonts w:ascii="Arial Narrow" w:hAnsi="Arial Narrow"/>
                <w:color w:val="4D4D4D"/>
                <w:sz w:val="20"/>
                <w:szCs w:val="20"/>
              </w:rPr>
            </w:pPr>
          </w:p>
        </w:tc>
      </w:tr>
      <w:tr w:rsidR="009436CE" w:rsidRPr="009722BC">
        <w:trPr>
          <w:trHeight w:val="539"/>
        </w:trPr>
        <w:tc>
          <w:tcPr>
            <w:tcW w:w="982" w:type="dxa"/>
            <w:tcBorders>
              <w:top w:val="single" w:sz="4" w:space="0" w:color="auto"/>
              <w:left w:val="single" w:sz="4" w:space="0" w:color="auto"/>
              <w:bottom w:val="single" w:sz="4" w:space="0" w:color="auto"/>
              <w:right w:val="single" w:sz="4" w:space="0" w:color="auto"/>
            </w:tcBorders>
            <w:shd w:val="clear" w:color="auto" w:fill="B3B3B3"/>
            <w:vAlign w:val="center"/>
          </w:tcPr>
          <w:p w:rsidR="009436CE" w:rsidRPr="001D0C27" w:rsidRDefault="009436CE" w:rsidP="006919A5">
            <w:pPr>
              <w:spacing w:after="0" w:line="240" w:lineRule="atLeast"/>
              <w:jc w:val="center"/>
              <w:rPr>
                <w:rFonts w:ascii="Arial Narrow" w:hAnsi="Arial Narrow"/>
                <w:sz w:val="20"/>
                <w:szCs w:val="20"/>
              </w:rPr>
            </w:pPr>
            <w:r w:rsidRPr="001D0C27">
              <w:rPr>
                <w:rFonts w:ascii="Arial Narrow" w:hAnsi="Arial Narrow"/>
                <w:sz w:val="20"/>
                <w:szCs w:val="20"/>
              </w:rPr>
              <w:t>11</w:t>
            </w:r>
          </w:p>
        </w:tc>
        <w:tc>
          <w:tcPr>
            <w:tcW w:w="1376"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tc>
        <w:tc>
          <w:tcPr>
            <w:tcW w:w="135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26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436CE" w:rsidRPr="009722BC" w:rsidRDefault="009436CE" w:rsidP="006919A5">
            <w:pPr>
              <w:spacing w:after="0" w:line="240" w:lineRule="atLeast"/>
              <w:rPr>
                <w:rFonts w:ascii="Arial Narrow" w:hAnsi="Arial Narrow"/>
                <w:color w:val="4D4D4D"/>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36CE" w:rsidRPr="009722BC" w:rsidRDefault="009436CE" w:rsidP="006919A5">
            <w:pPr>
              <w:spacing w:after="0" w:line="240" w:lineRule="atLeast"/>
              <w:rPr>
                <w:rFonts w:ascii="Arial Narrow" w:hAnsi="Arial Narrow"/>
                <w:color w:val="4D4D4D"/>
                <w:sz w:val="20"/>
                <w:szCs w:val="20"/>
              </w:rPr>
            </w:pPr>
          </w:p>
        </w:tc>
        <w:tc>
          <w:tcPr>
            <w:tcW w:w="2160" w:type="dxa"/>
            <w:vMerge/>
            <w:tcBorders>
              <w:top w:val="nil"/>
              <w:left w:val="single" w:sz="4" w:space="0" w:color="auto"/>
              <w:bottom w:val="single" w:sz="4" w:space="0" w:color="auto"/>
              <w:right w:val="single" w:sz="4" w:space="0" w:color="auto"/>
            </w:tcBorders>
            <w:shd w:val="clear" w:color="auto" w:fill="B3B3B3"/>
          </w:tcPr>
          <w:p w:rsidR="009436CE" w:rsidRPr="009722BC" w:rsidRDefault="009436CE" w:rsidP="006919A5">
            <w:pPr>
              <w:spacing w:after="0" w:line="240" w:lineRule="atLeast"/>
              <w:rPr>
                <w:rFonts w:ascii="Arial Narrow" w:hAnsi="Arial Narrow"/>
                <w:color w:val="4D4D4D"/>
                <w:sz w:val="20"/>
                <w:szCs w:val="20"/>
              </w:rPr>
            </w:pPr>
          </w:p>
        </w:tc>
      </w:tr>
      <w:tr w:rsidR="009436CE" w:rsidRPr="009722BC">
        <w:trPr>
          <w:trHeight w:val="521"/>
        </w:trPr>
        <w:tc>
          <w:tcPr>
            <w:tcW w:w="982" w:type="dxa"/>
            <w:tcBorders>
              <w:top w:val="single" w:sz="4" w:space="0" w:color="auto"/>
              <w:left w:val="single" w:sz="4" w:space="0" w:color="auto"/>
              <w:bottom w:val="single" w:sz="4" w:space="0" w:color="auto"/>
              <w:right w:val="single" w:sz="4" w:space="0" w:color="auto"/>
            </w:tcBorders>
            <w:shd w:val="clear" w:color="auto" w:fill="B3B3B3"/>
            <w:vAlign w:val="center"/>
          </w:tcPr>
          <w:p w:rsidR="009436CE" w:rsidRPr="001D0C27" w:rsidRDefault="009436CE" w:rsidP="006919A5">
            <w:pPr>
              <w:spacing w:after="0" w:line="240" w:lineRule="atLeast"/>
              <w:jc w:val="center"/>
              <w:rPr>
                <w:rFonts w:ascii="Arial Narrow" w:hAnsi="Arial Narrow"/>
                <w:sz w:val="20"/>
                <w:szCs w:val="20"/>
              </w:rPr>
            </w:pPr>
            <w:r w:rsidRPr="001D0C27">
              <w:rPr>
                <w:rFonts w:ascii="Arial Narrow" w:hAnsi="Arial Narrow"/>
                <w:sz w:val="20"/>
                <w:szCs w:val="20"/>
              </w:rPr>
              <w:t>12</w:t>
            </w:r>
          </w:p>
        </w:tc>
        <w:tc>
          <w:tcPr>
            <w:tcW w:w="1376"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tc>
        <w:tc>
          <w:tcPr>
            <w:tcW w:w="135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260" w:type="dxa"/>
            <w:tcBorders>
              <w:top w:val="single" w:sz="4" w:space="0" w:color="auto"/>
              <w:left w:val="single" w:sz="4" w:space="0" w:color="auto"/>
              <w:bottom w:val="single" w:sz="4" w:space="0" w:color="auto"/>
              <w:right w:val="single" w:sz="4" w:space="0" w:color="auto"/>
            </w:tcBorders>
          </w:tcPr>
          <w:p w:rsidR="009436CE" w:rsidRPr="009722BC" w:rsidRDefault="009436CE" w:rsidP="006919A5">
            <w:pPr>
              <w:spacing w:after="0" w:line="240" w:lineRule="atLeast"/>
              <w:rPr>
                <w:rFonts w:ascii="Arial Narrow" w:hAnsi="Arial Narrow"/>
                <w:color w:val="4D4D4D"/>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436CE" w:rsidRPr="009722BC" w:rsidRDefault="009436CE" w:rsidP="006919A5">
            <w:pPr>
              <w:spacing w:after="0" w:line="240" w:lineRule="atLeast"/>
              <w:rPr>
                <w:rFonts w:ascii="Arial Narrow" w:hAnsi="Arial Narrow"/>
                <w:color w:val="4D4D4D"/>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36CE" w:rsidRPr="009722BC" w:rsidRDefault="009436CE" w:rsidP="006919A5">
            <w:pPr>
              <w:spacing w:after="0" w:line="240" w:lineRule="atLeast"/>
              <w:rPr>
                <w:rFonts w:ascii="Arial Narrow" w:hAnsi="Arial Narrow"/>
                <w:color w:val="4D4D4D"/>
                <w:sz w:val="20"/>
                <w:szCs w:val="20"/>
              </w:rPr>
            </w:pPr>
          </w:p>
        </w:tc>
        <w:tc>
          <w:tcPr>
            <w:tcW w:w="2160" w:type="dxa"/>
            <w:vMerge/>
            <w:tcBorders>
              <w:top w:val="nil"/>
              <w:left w:val="single" w:sz="4" w:space="0" w:color="auto"/>
              <w:bottom w:val="single" w:sz="4" w:space="0" w:color="auto"/>
              <w:right w:val="single" w:sz="4" w:space="0" w:color="auto"/>
            </w:tcBorders>
            <w:shd w:val="clear" w:color="auto" w:fill="B3B3B3"/>
          </w:tcPr>
          <w:p w:rsidR="009436CE" w:rsidRPr="009722BC" w:rsidRDefault="009436CE" w:rsidP="006919A5">
            <w:pPr>
              <w:spacing w:after="0" w:line="240" w:lineRule="atLeast"/>
              <w:rPr>
                <w:rFonts w:ascii="Arial Narrow" w:hAnsi="Arial Narrow"/>
                <w:color w:val="4D4D4D"/>
                <w:sz w:val="20"/>
                <w:szCs w:val="20"/>
              </w:rPr>
            </w:pPr>
          </w:p>
        </w:tc>
      </w:tr>
    </w:tbl>
    <w:p w:rsidR="009436CE" w:rsidRDefault="009436CE" w:rsidP="009436CE">
      <w:pPr>
        <w:spacing w:after="0" w:line="240" w:lineRule="atLeast"/>
        <w:rPr>
          <w:rFonts w:ascii="Arial Narrow" w:hAnsi="Arial Narrow"/>
          <w:color w:val="4D4D4D"/>
          <w:sz w:val="20"/>
          <w:szCs w:val="20"/>
        </w:rPr>
        <w:sectPr w:rsidR="009436CE">
          <w:headerReference w:type="default" r:id="rId26"/>
          <w:footerReference w:type="default" r:id="rId27"/>
          <w:pgSz w:w="15840" w:h="12240" w:orient="landscape"/>
          <w:pgMar w:top="1440" w:right="990" w:bottom="1260" w:left="990" w:header="720" w:footer="720" w:gutter="0"/>
          <w:cols w:space="720"/>
          <w:docGrid w:linePitch="360"/>
        </w:sectPr>
      </w:pPr>
    </w:p>
    <w:p w:rsidR="009436CE" w:rsidRDefault="009436CE" w:rsidP="009436CE">
      <w:pPr>
        <w:spacing w:after="0" w:line="240" w:lineRule="atLeast"/>
        <w:rPr>
          <w:rFonts w:ascii="Arial Narrow" w:hAnsi="Arial Narrow"/>
          <w:color w:val="4D4D4D"/>
          <w:sz w:val="20"/>
          <w:szCs w:val="20"/>
        </w:rPr>
      </w:pPr>
    </w:p>
    <w:p w:rsidR="009436CE" w:rsidRPr="0028472A" w:rsidRDefault="009436CE" w:rsidP="009436CE">
      <w:pPr>
        <w:spacing w:after="0" w:line="240" w:lineRule="atLeast"/>
        <w:rPr>
          <w:rFonts w:ascii="Arial Narrow" w:hAnsi="Arial Narrow"/>
          <w:color w:val="4D4D4D"/>
          <w:sz w:val="20"/>
          <w:szCs w:val="20"/>
          <w:u w:val="single"/>
        </w:rPr>
      </w:pPr>
      <w:r>
        <w:rPr>
          <w:rFonts w:ascii="Arial Narrow" w:hAnsi="Arial Narrow"/>
          <w:color w:val="4D4D4D"/>
          <w:sz w:val="20"/>
          <w:szCs w:val="20"/>
        </w:rPr>
        <w:t xml:space="preserve">Name: </w:t>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rPr>
        <w:tab/>
      </w:r>
      <w:r w:rsidRPr="008743F3">
        <w:rPr>
          <w:rFonts w:ascii="Arial Narrow" w:hAnsi="Arial Narrow"/>
          <w:color w:val="4D4D4D"/>
          <w:sz w:val="20"/>
          <w:szCs w:val="20"/>
        </w:rPr>
        <w:t>Career Cluster:</w:t>
      </w:r>
      <w:r>
        <w:rPr>
          <w:rFonts w:ascii="Arial Narrow" w:hAnsi="Arial Narrow"/>
          <w:color w:val="4D4D4D"/>
          <w:sz w:val="20"/>
          <w:szCs w:val="20"/>
        </w:rPr>
        <w:t xml:space="preserve"> </w:t>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rPr>
        <w:tab/>
        <w:t xml:space="preserve">Career Cluster Pathway: </w:t>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p>
    <w:p w:rsidR="009436CE" w:rsidRDefault="009436CE" w:rsidP="009436CE">
      <w:pPr>
        <w:spacing w:after="0" w:line="240" w:lineRule="atLeast"/>
        <w:rPr>
          <w:rFonts w:ascii="Arial Narrow" w:hAnsi="Arial Narrow"/>
          <w:color w:val="4D4D4D"/>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2794"/>
        <w:gridCol w:w="2793"/>
        <w:gridCol w:w="2794"/>
        <w:gridCol w:w="2794"/>
      </w:tblGrid>
      <w:tr w:rsidR="009436CE" w:rsidRPr="009722BC">
        <w:trPr>
          <w:cantSplit/>
          <w:trHeight w:val="395"/>
        </w:trPr>
        <w:tc>
          <w:tcPr>
            <w:tcW w:w="13968" w:type="dxa"/>
            <w:gridSpan w:val="5"/>
            <w:shd w:val="clear" w:color="auto" w:fill="000000"/>
            <w:vAlign w:val="center"/>
          </w:tcPr>
          <w:p w:rsidR="009436CE" w:rsidRPr="00D9608B" w:rsidRDefault="009436CE" w:rsidP="006919A5">
            <w:pPr>
              <w:spacing w:after="0" w:line="240" w:lineRule="atLeast"/>
              <w:jc w:val="center"/>
              <w:rPr>
                <w:rFonts w:ascii="Arial Narrow" w:hAnsi="Arial Narrow"/>
                <w:b/>
                <w:color w:val="FFFFFF"/>
              </w:rPr>
            </w:pPr>
            <w:r w:rsidRPr="00D9608B">
              <w:rPr>
                <w:rFonts w:ascii="Arial Narrow" w:hAnsi="Arial Narrow"/>
                <w:b/>
                <w:color w:val="FFFFFF"/>
              </w:rPr>
              <w:t>POSTSECONDARY PROGRAMS</w:t>
            </w:r>
          </w:p>
        </w:tc>
      </w:tr>
      <w:tr w:rsidR="009436CE" w:rsidRPr="009722BC">
        <w:trPr>
          <w:cantSplit/>
          <w:trHeight w:val="1376"/>
        </w:trPr>
        <w:tc>
          <w:tcPr>
            <w:tcW w:w="2793" w:type="dxa"/>
            <w:shd w:val="clear" w:color="auto" w:fill="737373"/>
            <w:vAlign w:val="center"/>
          </w:tcPr>
          <w:p w:rsidR="009436CE" w:rsidRPr="009722BC" w:rsidRDefault="009436CE" w:rsidP="006919A5">
            <w:pPr>
              <w:spacing w:after="0" w:line="240" w:lineRule="atLeast"/>
              <w:jc w:val="center"/>
              <w:rPr>
                <w:rFonts w:ascii="Arial Narrow" w:hAnsi="Arial Narrow"/>
                <w:b/>
                <w:color w:val="FFFFFF"/>
                <w:sz w:val="20"/>
                <w:szCs w:val="20"/>
              </w:rPr>
            </w:pPr>
            <w:r w:rsidRPr="009722BC">
              <w:rPr>
                <w:rFonts w:ascii="Arial Narrow" w:hAnsi="Arial Narrow"/>
                <w:b/>
                <w:color w:val="FFFFFF"/>
                <w:sz w:val="20"/>
                <w:szCs w:val="20"/>
              </w:rPr>
              <w:t>Technical Certification</w:t>
            </w:r>
          </w:p>
          <w:p w:rsidR="009436CE" w:rsidRPr="00D9608B" w:rsidRDefault="009436CE" w:rsidP="006919A5">
            <w:pPr>
              <w:spacing w:after="0" w:line="240" w:lineRule="atLeast"/>
              <w:jc w:val="center"/>
              <w:rPr>
                <w:rFonts w:ascii="Arial Narrow" w:hAnsi="Arial Narrow"/>
                <w:i/>
                <w:color w:val="FFFFFF"/>
                <w:sz w:val="18"/>
                <w:szCs w:val="18"/>
              </w:rPr>
            </w:pPr>
            <w:r w:rsidRPr="00D9608B">
              <w:rPr>
                <w:rFonts w:ascii="Arial Narrow" w:hAnsi="Arial Narrow"/>
                <w:i/>
                <w:color w:val="FFFFFF"/>
                <w:sz w:val="18"/>
                <w:szCs w:val="18"/>
              </w:rPr>
              <w:t>(Instruction provided thr</w:t>
            </w:r>
            <w:r>
              <w:rPr>
                <w:rFonts w:ascii="Arial Narrow" w:hAnsi="Arial Narrow"/>
                <w:i/>
                <w:color w:val="FFFFFF"/>
                <w:sz w:val="18"/>
                <w:szCs w:val="18"/>
              </w:rPr>
              <w:t xml:space="preserve">ough certified training and/or </w:t>
            </w:r>
            <w:r w:rsidRPr="00D9608B">
              <w:rPr>
                <w:rFonts w:ascii="Arial Narrow" w:hAnsi="Arial Narrow"/>
                <w:i/>
                <w:color w:val="FFFFFF"/>
                <w:sz w:val="18"/>
                <w:szCs w:val="18"/>
              </w:rPr>
              <w:t>testing centers)</w:t>
            </w:r>
          </w:p>
        </w:tc>
        <w:tc>
          <w:tcPr>
            <w:tcW w:w="2794" w:type="dxa"/>
            <w:shd w:val="clear" w:color="auto" w:fill="737373"/>
            <w:vAlign w:val="center"/>
          </w:tcPr>
          <w:p w:rsidR="009436CE" w:rsidRPr="00D9608B" w:rsidRDefault="009436CE" w:rsidP="006919A5">
            <w:pPr>
              <w:spacing w:after="0" w:line="240" w:lineRule="atLeast"/>
              <w:jc w:val="center"/>
              <w:rPr>
                <w:rFonts w:ascii="Arial Narrow" w:hAnsi="Arial Narrow"/>
                <w:b/>
                <w:color w:val="FFFFFF"/>
                <w:sz w:val="20"/>
                <w:szCs w:val="20"/>
              </w:rPr>
            </w:pPr>
            <w:r w:rsidRPr="009722BC">
              <w:rPr>
                <w:rFonts w:ascii="Arial Narrow" w:hAnsi="Arial Narrow"/>
                <w:b/>
                <w:color w:val="FFFFFF"/>
                <w:sz w:val="20"/>
                <w:szCs w:val="20"/>
              </w:rPr>
              <w:t>Apprenticeship Opportunities</w:t>
            </w:r>
          </w:p>
          <w:p w:rsidR="009436CE" w:rsidRPr="00D9608B" w:rsidRDefault="009436CE" w:rsidP="006919A5">
            <w:pPr>
              <w:spacing w:after="0" w:line="240" w:lineRule="atLeast"/>
              <w:jc w:val="center"/>
              <w:rPr>
                <w:rFonts w:ascii="Arial Narrow" w:hAnsi="Arial Narrow"/>
                <w:i/>
                <w:color w:val="FFFFFF"/>
                <w:sz w:val="18"/>
                <w:szCs w:val="18"/>
              </w:rPr>
            </w:pPr>
            <w:r w:rsidRPr="00D9608B">
              <w:rPr>
                <w:rFonts w:ascii="Arial Narrow" w:hAnsi="Arial Narrow"/>
                <w:i/>
                <w:color w:val="FFFFFF"/>
                <w:sz w:val="18"/>
                <w:szCs w:val="18"/>
              </w:rPr>
              <w:t>(To learn more, visit the Department of Labor &amp; Industries’ web site)</w:t>
            </w:r>
          </w:p>
        </w:tc>
        <w:tc>
          <w:tcPr>
            <w:tcW w:w="2793" w:type="dxa"/>
            <w:shd w:val="clear" w:color="auto" w:fill="737373"/>
            <w:vAlign w:val="center"/>
          </w:tcPr>
          <w:p w:rsidR="009436CE" w:rsidRPr="009722BC" w:rsidRDefault="009436CE" w:rsidP="006919A5">
            <w:pPr>
              <w:spacing w:after="0" w:line="240" w:lineRule="atLeast"/>
              <w:jc w:val="center"/>
              <w:rPr>
                <w:rFonts w:ascii="Arial Narrow" w:hAnsi="Arial Narrow"/>
                <w:b/>
                <w:color w:val="FFFFFF"/>
                <w:sz w:val="20"/>
                <w:szCs w:val="20"/>
              </w:rPr>
            </w:pPr>
            <w:r w:rsidRPr="009722BC">
              <w:rPr>
                <w:rFonts w:ascii="Arial Narrow" w:hAnsi="Arial Narrow"/>
                <w:b/>
                <w:color w:val="FFFFFF"/>
                <w:sz w:val="20"/>
                <w:szCs w:val="20"/>
              </w:rPr>
              <w:t>2-yr or ATA Degree</w:t>
            </w:r>
          </w:p>
          <w:p w:rsidR="009436CE" w:rsidRPr="00D9608B" w:rsidRDefault="009436CE" w:rsidP="006919A5">
            <w:pPr>
              <w:spacing w:after="0" w:line="240" w:lineRule="atLeast"/>
              <w:jc w:val="center"/>
              <w:rPr>
                <w:rFonts w:ascii="Arial Narrow" w:hAnsi="Arial Narrow"/>
                <w:i/>
                <w:color w:val="FFFFFF"/>
                <w:sz w:val="18"/>
                <w:szCs w:val="18"/>
              </w:rPr>
            </w:pPr>
            <w:r w:rsidRPr="00D9608B">
              <w:rPr>
                <w:rFonts w:ascii="Arial Narrow" w:hAnsi="Arial Narrow"/>
                <w:i/>
                <w:color w:val="FFFFFF"/>
                <w:sz w:val="18"/>
                <w:szCs w:val="18"/>
              </w:rPr>
              <w:t xml:space="preserve">(Find specific colleges at </w:t>
            </w:r>
            <w:r w:rsidRPr="00D9608B">
              <w:rPr>
                <w:rFonts w:ascii="Arial Narrow" w:hAnsi="Arial Narrow"/>
                <w:i/>
                <w:color w:val="FFFFFF"/>
                <w:sz w:val="18"/>
                <w:szCs w:val="18"/>
              </w:rPr>
              <w:br/>
              <w:t>www.checkoutacollege.com)</w:t>
            </w:r>
          </w:p>
        </w:tc>
        <w:tc>
          <w:tcPr>
            <w:tcW w:w="2794" w:type="dxa"/>
            <w:shd w:val="clear" w:color="auto" w:fill="737373"/>
            <w:vAlign w:val="center"/>
          </w:tcPr>
          <w:p w:rsidR="009436CE" w:rsidRPr="009722BC" w:rsidRDefault="009436CE" w:rsidP="006919A5">
            <w:pPr>
              <w:spacing w:after="0" w:line="240" w:lineRule="atLeast"/>
              <w:jc w:val="center"/>
              <w:rPr>
                <w:rFonts w:ascii="Arial Narrow" w:hAnsi="Arial Narrow"/>
                <w:b/>
                <w:color w:val="FFFFFF"/>
                <w:sz w:val="20"/>
                <w:szCs w:val="20"/>
              </w:rPr>
            </w:pPr>
            <w:r w:rsidRPr="009722BC">
              <w:rPr>
                <w:rFonts w:ascii="Arial Narrow" w:hAnsi="Arial Narrow"/>
                <w:b/>
                <w:color w:val="FFFFFF"/>
                <w:sz w:val="20"/>
                <w:szCs w:val="20"/>
              </w:rPr>
              <w:t>4-yr Degree of Adv Training</w:t>
            </w:r>
          </w:p>
          <w:p w:rsidR="009436CE" w:rsidRPr="00D9608B" w:rsidRDefault="009436CE" w:rsidP="006919A5">
            <w:pPr>
              <w:spacing w:after="0" w:line="240" w:lineRule="atLeast"/>
              <w:jc w:val="center"/>
              <w:rPr>
                <w:rFonts w:ascii="Arial Narrow" w:hAnsi="Arial Narrow"/>
                <w:i/>
                <w:color w:val="FFFFFF"/>
                <w:sz w:val="18"/>
                <w:szCs w:val="18"/>
              </w:rPr>
            </w:pPr>
            <w:r>
              <w:rPr>
                <w:rFonts w:ascii="Arial Narrow" w:hAnsi="Arial Narrow"/>
                <w:i/>
                <w:color w:val="FFFFFF"/>
                <w:sz w:val="18"/>
                <w:szCs w:val="18"/>
              </w:rPr>
              <w:t xml:space="preserve">(Find specific colleges at the Higher Education </w:t>
            </w:r>
            <w:r w:rsidRPr="00D9608B">
              <w:rPr>
                <w:rFonts w:ascii="Arial Narrow" w:hAnsi="Arial Narrow"/>
                <w:i/>
                <w:color w:val="FFFFFF"/>
                <w:sz w:val="18"/>
                <w:szCs w:val="18"/>
              </w:rPr>
              <w:t>Coordinating Board)</w:t>
            </w:r>
          </w:p>
        </w:tc>
        <w:tc>
          <w:tcPr>
            <w:tcW w:w="2794" w:type="dxa"/>
            <w:tcBorders>
              <w:bottom w:val="single" w:sz="4" w:space="0" w:color="auto"/>
            </w:tcBorders>
            <w:shd w:val="clear" w:color="auto" w:fill="737373"/>
            <w:vAlign w:val="center"/>
          </w:tcPr>
          <w:p w:rsidR="009436CE" w:rsidRPr="009722BC" w:rsidRDefault="009436CE" w:rsidP="006919A5">
            <w:pPr>
              <w:spacing w:after="0" w:line="240" w:lineRule="atLeast"/>
              <w:jc w:val="center"/>
              <w:rPr>
                <w:rFonts w:ascii="Arial Narrow" w:hAnsi="Arial Narrow"/>
                <w:b/>
                <w:color w:val="FFFFFF"/>
                <w:sz w:val="20"/>
                <w:szCs w:val="20"/>
              </w:rPr>
            </w:pPr>
            <w:r w:rsidRPr="009722BC">
              <w:rPr>
                <w:rFonts w:ascii="Arial Narrow" w:hAnsi="Arial Narrow"/>
                <w:b/>
                <w:color w:val="FFFFFF"/>
                <w:sz w:val="20"/>
                <w:szCs w:val="20"/>
              </w:rPr>
              <w:t>SAMPLE</w:t>
            </w:r>
            <w:r w:rsidRPr="009722BC">
              <w:rPr>
                <w:rFonts w:ascii="Arial Narrow" w:hAnsi="Arial Narrow"/>
                <w:b/>
                <w:color w:val="FFFFFF"/>
                <w:sz w:val="20"/>
                <w:szCs w:val="20"/>
              </w:rPr>
              <w:br/>
              <w:t>Occupations Related</w:t>
            </w:r>
            <w:r w:rsidRPr="009722BC">
              <w:rPr>
                <w:rFonts w:ascii="Arial Narrow" w:hAnsi="Arial Narrow"/>
                <w:b/>
                <w:color w:val="FFFFFF"/>
                <w:sz w:val="20"/>
                <w:szCs w:val="20"/>
              </w:rPr>
              <w:br/>
              <w:t>To This Pathway</w:t>
            </w:r>
          </w:p>
        </w:tc>
      </w:tr>
      <w:tr w:rsidR="009436CE" w:rsidRPr="009722BC">
        <w:trPr>
          <w:trHeight w:val="539"/>
        </w:trPr>
        <w:tc>
          <w:tcPr>
            <w:tcW w:w="2793" w:type="dxa"/>
          </w:tcPr>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p w:rsidR="009436CE" w:rsidRPr="009722BC" w:rsidRDefault="009436CE" w:rsidP="006919A5">
            <w:pPr>
              <w:spacing w:after="0" w:line="240" w:lineRule="atLeast"/>
              <w:rPr>
                <w:rFonts w:ascii="Arial Narrow" w:hAnsi="Arial Narrow"/>
                <w:color w:val="4D4D4D"/>
                <w:sz w:val="20"/>
                <w:szCs w:val="20"/>
              </w:rPr>
            </w:pPr>
          </w:p>
        </w:tc>
        <w:tc>
          <w:tcPr>
            <w:tcW w:w="2794" w:type="dxa"/>
          </w:tcPr>
          <w:p w:rsidR="009436CE" w:rsidRPr="009722BC" w:rsidRDefault="009436CE" w:rsidP="006919A5">
            <w:pPr>
              <w:spacing w:after="0" w:line="240" w:lineRule="atLeast"/>
              <w:rPr>
                <w:rFonts w:ascii="Arial Narrow" w:hAnsi="Arial Narrow"/>
                <w:color w:val="4D4D4D"/>
                <w:sz w:val="20"/>
                <w:szCs w:val="20"/>
              </w:rPr>
            </w:pPr>
          </w:p>
        </w:tc>
        <w:tc>
          <w:tcPr>
            <w:tcW w:w="2793" w:type="dxa"/>
            <w:shd w:val="clear" w:color="auto" w:fill="auto"/>
          </w:tcPr>
          <w:p w:rsidR="009436CE" w:rsidRPr="009722BC" w:rsidRDefault="009436CE" w:rsidP="006919A5">
            <w:pPr>
              <w:pStyle w:val="ListParagraph"/>
              <w:spacing w:after="0" w:line="240" w:lineRule="atLeast"/>
              <w:rPr>
                <w:rFonts w:ascii="Arial Narrow" w:hAnsi="Arial Narrow"/>
                <w:color w:val="4D4D4D"/>
                <w:sz w:val="20"/>
                <w:szCs w:val="20"/>
              </w:rPr>
            </w:pPr>
          </w:p>
        </w:tc>
        <w:tc>
          <w:tcPr>
            <w:tcW w:w="2794" w:type="dxa"/>
            <w:shd w:val="clear" w:color="auto" w:fill="auto"/>
          </w:tcPr>
          <w:p w:rsidR="009436CE" w:rsidRPr="009722BC" w:rsidRDefault="009436CE" w:rsidP="006919A5">
            <w:pPr>
              <w:pStyle w:val="ListParagraph"/>
              <w:spacing w:after="0" w:line="240" w:lineRule="atLeast"/>
              <w:rPr>
                <w:rFonts w:ascii="Arial Narrow" w:hAnsi="Arial Narrow"/>
                <w:color w:val="4D4D4D"/>
                <w:sz w:val="20"/>
                <w:szCs w:val="20"/>
              </w:rPr>
            </w:pPr>
          </w:p>
        </w:tc>
        <w:tc>
          <w:tcPr>
            <w:tcW w:w="2794" w:type="dxa"/>
            <w:shd w:val="clear" w:color="auto" w:fill="C0C0C0"/>
          </w:tcPr>
          <w:p w:rsidR="009436CE" w:rsidRPr="009722BC" w:rsidRDefault="009436CE" w:rsidP="006919A5">
            <w:pPr>
              <w:pStyle w:val="ListParagraph"/>
              <w:spacing w:after="0" w:line="240" w:lineRule="atLeast"/>
              <w:rPr>
                <w:rFonts w:ascii="Arial Narrow" w:hAnsi="Arial Narrow"/>
                <w:color w:val="4D4D4D"/>
                <w:sz w:val="20"/>
                <w:szCs w:val="20"/>
              </w:rPr>
            </w:pPr>
          </w:p>
        </w:tc>
      </w:tr>
    </w:tbl>
    <w:p w:rsidR="009436CE" w:rsidRDefault="009436CE" w:rsidP="009436CE">
      <w:pPr>
        <w:spacing w:after="0" w:line="240" w:lineRule="atLeast"/>
        <w:rPr>
          <w:rFonts w:ascii="Arial Narrow" w:hAnsi="Arial Narrow"/>
          <w:sz w:val="24"/>
          <w:szCs w:val="24"/>
        </w:rPr>
      </w:pPr>
    </w:p>
    <w:p w:rsidR="009436CE" w:rsidRDefault="009436CE" w:rsidP="009436CE">
      <w:pPr>
        <w:spacing w:after="0" w:line="240" w:lineRule="atLeast"/>
        <w:rPr>
          <w:rFonts w:ascii="Arial Narrow" w:hAnsi="Arial Narrow"/>
          <w:sz w:val="24"/>
          <w:szCs w:val="24"/>
        </w:rPr>
        <w:sectPr w:rsidR="009436CE">
          <w:headerReference w:type="default" r:id="rId28"/>
          <w:footerReference w:type="default" r:id="rId29"/>
          <w:pgSz w:w="15840" w:h="12240" w:orient="landscape"/>
          <w:pgMar w:top="1440" w:right="990" w:bottom="1260" w:left="990" w:header="720" w:footer="720" w:gutter="0"/>
          <w:cols w:space="720"/>
          <w:docGrid w:linePitch="360"/>
        </w:sectPr>
      </w:pPr>
    </w:p>
    <w:p w:rsidR="0074628D" w:rsidRPr="0074628D" w:rsidRDefault="0074628D" w:rsidP="00776C81">
      <w:pPr>
        <w:spacing w:after="0" w:line="240" w:lineRule="atLeast"/>
        <w:jc w:val="center"/>
        <w:rPr>
          <w:rFonts w:ascii="Arial Narrow" w:hAnsi="Arial Narrow"/>
          <w:color w:val="808080" w:themeColor="background1" w:themeShade="80"/>
          <w:spacing w:val="120"/>
          <w:sz w:val="24"/>
          <w:szCs w:val="24"/>
        </w:rPr>
      </w:pPr>
    </w:p>
    <w:p w:rsidR="00776C81" w:rsidRPr="004E5D88" w:rsidRDefault="00776C81" w:rsidP="00776C8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776C81" w:rsidRDefault="00B93E91" w:rsidP="00776C81">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776C81" w:rsidRPr="004E5D88" w:rsidRDefault="0074628D" w:rsidP="00776C81">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10-7 FAMILY</w:t>
      </w:r>
      <w:r w:rsidR="00776C81" w:rsidRPr="004E5D88">
        <w:rPr>
          <w:rFonts w:ascii="Arial Black" w:hAnsi="Arial Black"/>
          <w:spacing w:val="40"/>
          <w:sz w:val="24"/>
          <w:szCs w:val="24"/>
        </w:rPr>
        <w:t xml:space="preserve"> </w:t>
      </w:r>
      <w:r w:rsidR="00776C81">
        <w:rPr>
          <w:rFonts w:ascii="Arial Black" w:hAnsi="Arial Black"/>
          <w:spacing w:val="40"/>
          <w:sz w:val="24"/>
          <w:szCs w:val="24"/>
        </w:rPr>
        <w:t>HANDOUT</w:t>
      </w:r>
    </w:p>
    <w:p w:rsidR="00776C81" w:rsidRDefault="00776C81" w:rsidP="00776C81">
      <w:pPr>
        <w:spacing w:after="0" w:line="240" w:lineRule="atLeast"/>
        <w:jc w:val="center"/>
        <w:rPr>
          <w:rFonts w:ascii="Arial Narrow" w:hAnsi="Arial Narrow"/>
          <w:color w:val="4D4D4D"/>
          <w:sz w:val="24"/>
          <w:szCs w:val="24"/>
        </w:rPr>
      </w:pPr>
    </w:p>
    <w:p w:rsidR="00776C81" w:rsidRPr="00776C81" w:rsidRDefault="00776C81" w:rsidP="00776C8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CLUSTERS AND SAMPLE JOBS</w:t>
      </w:r>
      <w:r>
        <w:rPr>
          <w:rFonts w:ascii="Arial Black" w:hAnsi="Arial Black"/>
          <w:color w:val="FFFFFF" w:themeColor="background1"/>
          <w:spacing w:val="40"/>
          <w:sz w:val="24"/>
          <w:szCs w:val="24"/>
        </w:rPr>
        <w:tab/>
      </w:r>
    </w:p>
    <w:p w:rsidR="004D46B0" w:rsidRPr="00744BCB" w:rsidRDefault="00776C81" w:rsidP="00776C81">
      <w:pPr>
        <w:spacing w:after="0" w:line="240" w:lineRule="atLeast"/>
        <w:rPr>
          <w:rFonts w:ascii="Arial Narrow" w:hAnsi="Arial Narrow"/>
          <w:color w:val="4D4D4D"/>
          <w:sz w:val="16"/>
          <w:szCs w:val="16"/>
        </w:rPr>
      </w:pPr>
      <w:r>
        <w:rPr>
          <w:rFonts w:ascii="Arial Black" w:hAnsi="Arial Black"/>
          <w:color w:val="FFFFFF" w:themeColor="background1"/>
          <w:spacing w:val="40"/>
          <w:sz w:val="24"/>
          <w:szCs w:val="24"/>
        </w:rPr>
        <w:tab/>
        <w:t xml:space="preserve">CAREER </w:t>
      </w:r>
    </w:p>
    <w:p w:rsidR="004D46B0" w:rsidRPr="00AF01CD" w:rsidRDefault="004D46B0" w:rsidP="004D46B0">
      <w:pPr>
        <w:spacing w:after="0"/>
        <w:rPr>
          <w:rFonts w:ascii="Arial Narrow" w:hAnsi="Arial Narrow"/>
          <w:color w:val="4D4D4D"/>
        </w:rPr>
      </w:pPr>
      <w:r w:rsidRPr="00AF01CD">
        <w:rPr>
          <w:rFonts w:ascii="Arial Narrow" w:hAnsi="Arial Narrow"/>
          <w:color w:val="4D4D4D"/>
        </w:rPr>
        <w:t>What do</w:t>
      </w:r>
      <w:r>
        <w:rPr>
          <w:rFonts w:ascii="Arial Narrow" w:hAnsi="Arial Narrow"/>
          <w:color w:val="4D4D4D"/>
        </w:rPr>
        <w:t>es your student</w:t>
      </w:r>
      <w:r w:rsidRPr="00AF01CD">
        <w:rPr>
          <w:rFonts w:ascii="Arial Narrow" w:hAnsi="Arial Narrow"/>
          <w:color w:val="4D4D4D"/>
        </w:rPr>
        <w:t xml:space="preserve"> want to do? One way to answer that question is to </w:t>
      </w:r>
      <w:r>
        <w:rPr>
          <w:rFonts w:ascii="Arial Narrow" w:hAnsi="Arial Narrow"/>
          <w:color w:val="4D4D4D"/>
        </w:rPr>
        <w:t xml:space="preserve">help your student </w:t>
      </w:r>
      <w:r w:rsidRPr="00AF01CD">
        <w:rPr>
          <w:rFonts w:ascii="Arial Narrow" w:hAnsi="Arial Narrow"/>
          <w:color w:val="4D4D4D"/>
        </w:rPr>
        <w:t xml:space="preserve">select a Career Cluster. Career clusters are groups of jobs that are based on similar interests, skills, and abilities. </w:t>
      </w:r>
    </w:p>
    <w:p w:rsidR="004D46B0" w:rsidRPr="00744BCB" w:rsidRDefault="004D46B0" w:rsidP="004D46B0">
      <w:pPr>
        <w:spacing w:after="0"/>
        <w:rPr>
          <w:rFonts w:ascii="Arial Narrow" w:hAnsi="Arial Narrow"/>
          <w:color w:val="4D4D4D"/>
          <w:sz w:val="10"/>
          <w:szCs w:val="10"/>
        </w:rPr>
      </w:pPr>
    </w:p>
    <w:tbl>
      <w:tblPr>
        <w:tblW w:w="0" w:type="auto"/>
        <w:tblLook w:val="01E0" w:firstRow="1" w:lastRow="1" w:firstColumn="1" w:lastColumn="1" w:noHBand="0" w:noVBand="0"/>
      </w:tblPr>
      <w:tblGrid>
        <w:gridCol w:w="2136"/>
        <w:gridCol w:w="2315"/>
        <w:gridCol w:w="2538"/>
        <w:gridCol w:w="2587"/>
      </w:tblGrid>
      <w:tr w:rsidR="00776C81" w:rsidRPr="00247941">
        <w:tc>
          <w:tcPr>
            <w:tcW w:w="2136" w:type="dxa"/>
            <w:shd w:val="clear" w:color="auto" w:fill="000000"/>
            <w:vAlign w:val="center"/>
          </w:tcPr>
          <w:p w:rsidR="00776C81" w:rsidRPr="00247941" w:rsidRDefault="00776C81" w:rsidP="00776C81">
            <w:pPr>
              <w:spacing w:before="40" w:after="40"/>
              <w:jc w:val="center"/>
              <w:rPr>
                <w:rFonts w:ascii="Arial Narrow" w:hAnsi="Arial Narrow" w:cs="Arial"/>
                <w:b/>
                <w:color w:val="FFFFFF"/>
                <w:sz w:val="20"/>
                <w:szCs w:val="20"/>
              </w:rPr>
            </w:pPr>
            <w:r w:rsidRPr="00247941">
              <w:rPr>
                <w:rFonts w:ascii="Arial Narrow" w:hAnsi="Arial Narrow" w:cs="Arial"/>
                <w:b/>
                <w:color w:val="FFFFFF"/>
                <w:sz w:val="20"/>
                <w:szCs w:val="20"/>
              </w:rPr>
              <w:t>CAREER</w:t>
            </w:r>
          </w:p>
          <w:p w:rsidR="00776C81" w:rsidRPr="00247941" w:rsidRDefault="00776C81" w:rsidP="00776C81">
            <w:pPr>
              <w:spacing w:before="40" w:after="40"/>
              <w:jc w:val="center"/>
              <w:rPr>
                <w:rFonts w:ascii="Arial Narrow" w:hAnsi="Arial Narrow" w:cs="Arial"/>
                <w:b/>
                <w:color w:val="FFFFFF"/>
                <w:sz w:val="20"/>
                <w:szCs w:val="20"/>
              </w:rPr>
            </w:pPr>
            <w:r w:rsidRPr="00247941">
              <w:rPr>
                <w:rFonts w:ascii="Arial Narrow" w:hAnsi="Arial Narrow" w:cs="Arial"/>
                <w:b/>
                <w:color w:val="FFFFFF"/>
                <w:sz w:val="20"/>
                <w:szCs w:val="20"/>
              </w:rPr>
              <w:t>CLUSTER</w:t>
            </w:r>
          </w:p>
        </w:tc>
        <w:tc>
          <w:tcPr>
            <w:tcW w:w="2315" w:type="dxa"/>
            <w:shd w:val="clear" w:color="auto" w:fill="000000"/>
            <w:vAlign w:val="center"/>
          </w:tcPr>
          <w:p w:rsidR="00776C81" w:rsidRPr="00247941" w:rsidRDefault="00776C81" w:rsidP="00776C81">
            <w:pPr>
              <w:spacing w:before="40" w:after="40"/>
              <w:jc w:val="center"/>
              <w:rPr>
                <w:rFonts w:ascii="Arial Narrow" w:hAnsi="Arial Narrow" w:cs="Arial"/>
                <w:b/>
                <w:color w:val="FFFFFF"/>
                <w:sz w:val="20"/>
                <w:szCs w:val="20"/>
              </w:rPr>
            </w:pPr>
            <w:r w:rsidRPr="00247941">
              <w:rPr>
                <w:rFonts w:ascii="Arial Narrow" w:hAnsi="Arial Narrow" w:cs="Arial"/>
                <w:b/>
                <w:color w:val="FFFFFF"/>
                <w:sz w:val="20"/>
                <w:szCs w:val="20"/>
              </w:rPr>
              <w:t>CLUSTER</w:t>
            </w:r>
          </w:p>
          <w:p w:rsidR="00776C81" w:rsidRPr="00247941" w:rsidRDefault="00776C81" w:rsidP="00776C81">
            <w:pPr>
              <w:spacing w:before="40" w:after="40"/>
              <w:jc w:val="center"/>
              <w:rPr>
                <w:rFonts w:ascii="Arial Narrow" w:hAnsi="Arial Narrow" w:cs="Arial"/>
                <w:b/>
                <w:color w:val="FFFFFF"/>
                <w:sz w:val="20"/>
                <w:szCs w:val="20"/>
              </w:rPr>
            </w:pPr>
            <w:r w:rsidRPr="00247941">
              <w:rPr>
                <w:rFonts w:ascii="Arial Narrow" w:hAnsi="Arial Narrow" w:cs="Arial"/>
                <w:b/>
                <w:color w:val="FFFFFF"/>
                <w:sz w:val="20"/>
                <w:szCs w:val="20"/>
              </w:rPr>
              <w:t>DESCRIPTION</w:t>
            </w:r>
          </w:p>
        </w:tc>
        <w:tc>
          <w:tcPr>
            <w:tcW w:w="2538" w:type="dxa"/>
            <w:shd w:val="clear" w:color="auto" w:fill="000000"/>
            <w:vAlign w:val="center"/>
          </w:tcPr>
          <w:p w:rsidR="00776C81" w:rsidRPr="00247941" w:rsidRDefault="00776C81" w:rsidP="00776C81">
            <w:pPr>
              <w:spacing w:before="40" w:after="40"/>
              <w:jc w:val="center"/>
              <w:rPr>
                <w:rFonts w:ascii="Arial Narrow" w:hAnsi="Arial Narrow" w:cs="Arial"/>
                <w:b/>
                <w:color w:val="FFFFFF"/>
                <w:sz w:val="20"/>
                <w:szCs w:val="20"/>
              </w:rPr>
            </w:pPr>
            <w:r w:rsidRPr="00247941">
              <w:rPr>
                <w:rFonts w:ascii="Arial Narrow" w:hAnsi="Arial Narrow" w:cs="Arial"/>
                <w:b/>
                <w:color w:val="FFFFFF"/>
                <w:sz w:val="20"/>
                <w:szCs w:val="20"/>
              </w:rPr>
              <w:t>FOCUS AREAS</w:t>
            </w:r>
          </w:p>
        </w:tc>
        <w:tc>
          <w:tcPr>
            <w:tcW w:w="2587" w:type="dxa"/>
            <w:shd w:val="clear" w:color="auto" w:fill="000000"/>
            <w:vAlign w:val="center"/>
          </w:tcPr>
          <w:p w:rsidR="00776C81" w:rsidRPr="00247941" w:rsidRDefault="00776C81" w:rsidP="00776C81">
            <w:pPr>
              <w:spacing w:before="40" w:after="40"/>
              <w:jc w:val="center"/>
              <w:rPr>
                <w:rFonts w:ascii="Arial Narrow" w:hAnsi="Arial Narrow" w:cs="Arial"/>
                <w:b/>
                <w:color w:val="FFFFFF"/>
                <w:sz w:val="20"/>
                <w:szCs w:val="20"/>
              </w:rPr>
            </w:pPr>
            <w:r w:rsidRPr="00247941">
              <w:rPr>
                <w:rFonts w:ascii="Arial Narrow" w:hAnsi="Arial Narrow" w:cs="Arial"/>
                <w:b/>
                <w:color w:val="FFFFFF"/>
                <w:sz w:val="20"/>
                <w:szCs w:val="20"/>
              </w:rPr>
              <w:t>SAMPLE JOBS</w:t>
            </w:r>
          </w:p>
        </w:tc>
      </w:tr>
      <w:tr w:rsidR="00776C81" w:rsidRPr="00247941">
        <w:tc>
          <w:tcPr>
            <w:tcW w:w="2136" w:type="dxa"/>
            <w:shd w:val="clear" w:color="auto" w:fill="auto"/>
            <w:vAlign w:val="center"/>
          </w:tcPr>
          <w:p w:rsidR="00776C81" w:rsidRPr="00247941" w:rsidRDefault="00776C81" w:rsidP="00776C81">
            <w:pPr>
              <w:spacing w:before="40" w:after="40"/>
              <w:jc w:val="center"/>
              <w:rPr>
                <w:rFonts w:ascii="Arial Narrow" w:hAnsi="Arial Narrow" w:cs="Arial"/>
                <w:b/>
                <w:sz w:val="18"/>
                <w:szCs w:val="18"/>
              </w:rPr>
            </w:pPr>
            <w:r w:rsidRPr="00247941">
              <w:rPr>
                <w:rFonts w:ascii="Arial Narrow" w:hAnsi="Arial Narrow" w:cs="Arial"/>
                <w:b/>
                <w:sz w:val="18"/>
                <w:szCs w:val="18"/>
              </w:rPr>
              <w:t>Agriculture, Food, and Natural Resources</w:t>
            </w:r>
          </w:p>
        </w:tc>
        <w:tc>
          <w:tcPr>
            <w:tcW w:w="2315" w:type="dxa"/>
            <w:vAlign w:val="center"/>
          </w:tcPr>
          <w:p w:rsidR="00776C81" w:rsidRPr="00247941" w:rsidRDefault="00776C81" w:rsidP="00776C81">
            <w:pPr>
              <w:spacing w:before="40" w:after="40"/>
              <w:jc w:val="center"/>
              <w:rPr>
                <w:rFonts w:ascii="Arial Narrow" w:hAnsi="Arial Narrow" w:cs="Arial"/>
                <w:sz w:val="18"/>
                <w:szCs w:val="18"/>
              </w:rPr>
            </w:pPr>
            <w:r w:rsidRPr="00247941">
              <w:rPr>
                <w:rFonts w:ascii="Arial Narrow" w:hAnsi="Arial Narrow" w:cs="Arial"/>
                <w:sz w:val="18"/>
                <w:szCs w:val="18"/>
              </w:rPr>
              <w:t>The production, processing, marketing, distribution, financing, and development of agricultural commodities and resources, including food, fiber, wood products, natural resources, horticulture, and other plant and animal products and resources.</w:t>
            </w:r>
          </w:p>
        </w:tc>
        <w:tc>
          <w:tcPr>
            <w:tcW w:w="2538" w:type="dxa"/>
            <w:vAlign w:val="center"/>
          </w:tcPr>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Food Products and Processing Systems</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Plant Systems</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Animal Systems</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Power, Structural &amp; Technical Systems</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Natural Resource Systems</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Environmental Science Systems</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Agribusiness Systems</w:t>
            </w:r>
          </w:p>
        </w:tc>
        <w:tc>
          <w:tcPr>
            <w:tcW w:w="2587" w:type="dxa"/>
          </w:tcPr>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Aquaculturalist</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Botanist</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Ecologist</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Environmental Compliance-Assurance Manager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Farmer/Rancher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Fish &amp; Game Officer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Recycling Technician</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 xml:space="preserve">Veterinarian </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Wildlife Manager</w:t>
            </w:r>
          </w:p>
        </w:tc>
      </w:tr>
      <w:tr w:rsidR="00776C81" w:rsidRPr="00247941">
        <w:tc>
          <w:tcPr>
            <w:tcW w:w="2136" w:type="dxa"/>
            <w:shd w:val="clear" w:color="auto" w:fill="D9D9D9"/>
            <w:vAlign w:val="center"/>
          </w:tcPr>
          <w:p w:rsidR="00776C81" w:rsidRPr="00247941" w:rsidRDefault="00776C81" w:rsidP="00776C81">
            <w:pPr>
              <w:spacing w:before="40" w:after="40"/>
              <w:jc w:val="center"/>
              <w:rPr>
                <w:rFonts w:ascii="Arial Narrow" w:hAnsi="Arial Narrow" w:cs="Arial"/>
                <w:b/>
                <w:sz w:val="18"/>
                <w:szCs w:val="18"/>
              </w:rPr>
            </w:pPr>
            <w:r w:rsidRPr="00247941">
              <w:rPr>
                <w:rFonts w:ascii="Arial Narrow" w:hAnsi="Arial Narrow" w:cs="Arial"/>
                <w:b/>
                <w:sz w:val="18"/>
                <w:szCs w:val="18"/>
              </w:rPr>
              <w:t>Architecture and Construction</w:t>
            </w:r>
          </w:p>
        </w:tc>
        <w:tc>
          <w:tcPr>
            <w:tcW w:w="2315" w:type="dxa"/>
            <w:shd w:val="clear" w:color="auto" w:fill="D9D9D9"/>
            <w:vAlign w:val="center"/>
          </w:tcPr>
          <w:p w:rsidR="00776C81" w:rsidRPr="00247941" w:rsidRDefault="00776C81" w:rsidP="00776C81">
            <w:pPr>
              <w:spacing w:before="40" w:after="40"/>
              <w:jc w:val="center"/>
              <w:rPr>
                <w:rFonts w:ascii="Arial Narrow" w:hAnsi="Arial Narrow" w:cs="Arial"/>
                <w:sz w:val="18"/>
                <w:szCs w:val="18"/>
              </w:rPr>
            </w:pPr>
            <w:r w:rsidRPr="00247941">
              <w:rPr>
                <w:rFonts w:ascii="Arial Narrow" w:hAnsi="Arial Narrow" w:cs="Arial"/>
                <w:sz w:val="18"/>
                <w:szCs w:val="18"/>
              </w:rPr>
              <w:t>Careers in designing, planning, managing, building, and maintaining the built environment.</w:t>
            </w:r>
          </w:p>
        </w:tc>
        <w:tc>
          <w:tcPr>
            <w:tcW w:w="2538" w:type="dxa"/>
            <w:shd w:val="clear" w:color="auto" w:fill="D9D9D9"/>
            <w:vAlign w:val="center"/>
          </w:tcPr>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Design/Pre-Construction</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Construction</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Maintenance/Operations</w:t>
            </w:r>
          </w:p>
        </w:tc>
        <w:tc>
          <w:tcPr>
            <w:tcW w:w="2587" w:type="dxa"/>
            <w:shd w:val="clear" w:color="auto" w:fill="D9D9D9"/>
            <w:vAlign w:val="center"/>
          </w:tcPr>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Architect</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Carpenter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Civil Engineer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Demolition Engineer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Drywall Installer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Electrician</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Interior Designer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Painter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Plumber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Roofer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Sheet and Metal Worker</w:t>
            </w:r>
          </w:p>
        </w:tc>
      </w:tr>
      <w:tr w:rsidR="00776C81" w:rsidRPr="00247941">
        <w:tc>
          <w:tcPr>
            <w:tcW w:w="2136" w:type="dxa"/>
            <w:shd w:val="clear" w:color="auto" w:fill="auto"/>
            <w:vAlign w:val="center"/>
          </w:tcPr>
          <w:p w:rsidR="00776C81" w:rsidRPr="00247941" w:rsidRDefault="00776C81" w:rsidP="00776C81">
            <w:pPr>
              <w:spacing w:before="40" w:after="40"/>
              <w:jc w:val="center"/>
              <w:rPr>
                <w:rFonts w:ascii="Arial Narrow" w:hAnsi="Arial Narrow" w:cs="Arial"/>
                <w:b/>
                <w:sz w:val="18"/>
                <w:szCs w:val="18"/>
              </w:rPr>
            </w:pPr>
            <w:r w:rsidRPr="00247941">
              <w:rPr>
                <w:rFonts w:ascii="Arial Narrow" w:hAnsi="Arial Narrow" w:cs="Arial"/>
                <w:b/>
                <w:sz w:val="18"/>
                <w:szCs w:val="18"/>
              </w:rPr>
              <w:t>Arts, A/V Technology and Communications</w:t>
            </w:r>
          </w:p>
        </w:tc>
        <w:tc>
          <w:tcPr>
            <w:tcW w:w="2315" w:type="dxa"/>
            <w:vAlign w:val="center"/>
          </w:tcPr>
          <w:p w:rsidR="00776C81" w:rsidRPr="00247941" w:rsidRDefault="00776C81" w:rsidP="00776C81">
            <w:pPr>
              <w:spacing w:before="40" w:after="40"/>
              <w:jc w:val="center"/>
              <w:rPr>
                <w:rFonts w:ascii="Arial Narrow" w:hAnsi="Arial Narrow" w:cs="Arial"/>
                <w:sz w:val="18"/>
                <w:szCs w:val="18"/>
              </w:rPr>
            </w:pPr>
            <w:r w:rsidRPr="00247941">
              <w:rPr>
                <w:rFonts w:ascii="Arial Narrow" w:hAnsi="Arial Narrow" w:cs="Arial"/>
                <w:sz w:val="18"/>
                <w:szCs w:val="18"/>
              </w:rPr>
              <w:t>Designing, producing, exhibiting, performing, writing, and publishing multimedia content including visual and performing arts and design, journalism, and entertainment services.</w:t>
            </w:r>
          </w:p>
        </w:tc>
        <w:tc>
          <w:tcPr>
            <w:tcW w:w="2538" w:type="dxa"/>
            <w:vAlign w:val="center"/>
          </w:tcPr>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Audio and Video Technology and Film</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Journalism and Broadcasting</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Performing Arts</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Printing Technology</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Telecommunications</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Visual Arts</w:t>
            </w:r>
          </w:p>
        </w:tc>
        <w:tc>
          <w:tcPr>
            <w:tcW w:w="2587" w:type="dxa"/>
            <w:vAlign w:val="center"/>
          </w:tcPr>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Actor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Broadcast Technician</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Computer Animator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Curator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Director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Fashion Designer</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Journalist</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Musician</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Telecommunication Tech</w:t>
            </w:r>
          </w:p>
          <w:p w:rsidR="00776C81" w:rsidRPr="00247941" w:rsidRDefault="00776C81" w:rsidP="00776C81">
            <w:pPr>
              <w:numPr>
                <w:ilvl w:val="0"/>
                <w:numId w:val="38"/>
              </w:numPr>
              <w:spacing w:before="40" w:after="40" w:line="240" w:lineRule="auto"/>
              <w:rPr>
                <w:rFonts w:ascii="Arial Narrow" w:hAnsi="Arial Narrow" w:cs="Arial"/>
                <w:sz w:val="18"/>
                <w:szCs w:val="18"/>
              </w:rPr>
            </w:pPr>
            <w:r w:rsidRPr="00247941">
              <w:rPr>
                <w:rFonts w:ascii="Arial Narrow" w:hAnsi="Arial Narrow" w:cs="Arial"/>
                <w:sz w:val="18"/>
                <w:szCs w:val="18"/>
              </w:rPr>
              <w:t>Web Page Designer</w:t>
            </w:r>
          </w:p>
        </w:tc>
      </w:tr>
    </w:tbl>
    <w:p w:rsidR="0074628D" w:rsidRDefault="0074628D" w:rsidP="0074628D">
      <w:pPr>
        <w:rPr>
          <w:rFonts w:ascii="Arial Narrow" w:hAnsi="Arial Narrow"/>
          <w:sz w:val="24"/>
          <w:szCs w:val="24"/>
        </w:rPr>
        <w:sectPr w:rsidR="0074628D">
          <w:headerReference w:type="default" r:id="rId30"/>
          <w:footerReference w:type="default" r:id="rId31"/>
          <w:pgSz w:w="12240" w:h="15840"/>
          <w:pgMar w:top="1440" w:right="1440" w:bottom="1432" w:left="1440" w:header="720" w:footer="720" w:gutter="0"/>
          <w:cols w:space="720"/>
          <w:docGrid w:linePitch="360"/>
        </w:sectPr>
      </w:pPr>
    </w:p>
    <w:p w:rsidR="00DE3579" w:rsidRPr="0074628D" w:rsidRDefault="00DE3579" w:rsidP="0074628D">
      <w:pPr>
        <w:rPr>
          <w:rFonts w:ascii="Arial Narrow" w:hAnsi="Arial Narrow"/>
          <w:sz w:val="24"/>
          <w:szCs w:val="24"/>
        </w:rPr>
      </w:pPr>
    </w:p>
    <w:tbl>
      <w:tblPr>
        <w:tblW w:w="0" w:type="auto"/>
        <w:tblLook w:val="01E0" w:firstRow="1" w:lastRow="1" w:firstColumn="1" w:lastColumn="1" w:noHBand="0" w:noVBand="0"/>
      </w:tblPr>
      <w:tblGrid>
        <w:gridCol w:w="2136"/>
        <w:gridCol w:w="2315"/>
        <w:gridCol w:w="2538"/>
        <w:gridCol w:w="2587"/>
      </w:tblGrid>
      <w:tr w:rsidR="00776C81" w:rsidRPr="00EC56E6">
        <w:tc>
          <w:tcPr>
            <w:tcW w:w="2136" w:type="dxa"/>
            <w:shd w:val="clear" w:color="auto" w:fill="000000"/>
            <w:vAlign w:val="center"/>
          </w:tcPr>
          <w:p w:rsidR="00776C81" w:rsidRPr="00EC56E6" w:rsidRDefault="00776C81" w:rsidP="00776C81">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CAREER</w:t>
            </w:r>
          </w:p>
          <w:p w:rsidR="00776C81" w:rsidRPr="00EC56E6" w:rsidRDefault="00776C81" w:rsidP="00776C81">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CLUSTER</w:t>
            </w:r>
          </w:p>
        </w:tc>
        <w:tc>
          <w:tcPr>
            <w:tcW w:w="2315" w:type="dxa"/>
            <w:shd w:val="clear" w:color="auto" w:fill="000000"/>
            <w:vAlign w:val="center"/>
          </w:tcPr>
          <w:p w:rsidR="00776C81" w:rsidRPr="00EC56E6" w:rsidRDefault="00776C81" w:rsidP="00776C81">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CLUSTER</w:t>
            </w:r>
          </w:p>
          <w:p w:rsidR="00776C81" w:rsidRPr="00EC56E6" w:rsidRDefault="00776C81" w:rsidP="00776C81">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DESCRIPTION</w:t>
            </w:r>
          </w:p>
        </w:tc>
        <w:tc>
          <w:tcPr>
            <w:tcW w:w="2538" w:type="dxa"/>
            <w:shd w:val="clear" w:color="auto" w:fill="000000"/>
            <w:vAlign w:val="center"/>
          </w:tcPr>
          <w:p w:rsidR="00776C81" w:rsidRPr="00EC56E6" w:rsidRDefault="00776C81" w:rsidP="00776C81">
            <w:pPr>
              <w:spacing w:before="40" w:after="40"/>
              <w:ind w:left="360" w:hanging="360"/>
              <w:jc w:val="center"/>
              <w:rPr>
                <w:rFonts w:ascii="Arial Narrow" w:hAnsi="Arial Narrow" w:cs="Arial"/>
                <w:b/>
                <w:color w:val="FFFFFF"/>
                <w:sz w:val="18"/>
                <w:szCs w:val="18"/>
              </w:rPr>
            </w:pPr>
            <w:r w:rsidRPr="00EC56E6">
              <w:rPr>
                <w:rFonts w:ascii="Arial Narrow" w:hAnsi="Arial Narrow" w:cs="Arial"/>
                <w:b/>
                <w:color w:val="FFFFFF"/>
                <w:sz w:val="18"/>
                <w:szCs w:val="18"/>
              </w:rPr>
              <w:t>FOCUS AREAS</w:t>
            </w:r>
          </w:p>
        </w:tc>
        <w:tc>
          <w:tcPr>
            <w:tcW w:w="2587" w:type="dxa"/>
            <w:shd w:val="clear" w:color="auto" w:fill="000000"/>
            <w:vAlign w:val="center"/>
          </w:tcPr>
          <w:p w:rsidR="00776C81" w:rsidRPr="00EC56E6" w:rsidRDefault="00776C81" w:rsidP="00776C81">
            <w:pPr>
              <w:spacing w:before="40" w:after="40"/>
              <w:ind w:left="360" w:hanging="360"/>
              <w:jc w:val="center"/>
              <w:rPr>
                <w:rFonts w:ascii="Arial Narrow" w:hAnsi="Arial Narrow" w:cs="Arial"/>
                <w:b/>
                <w:color w:val="FFFFFF"/>
                <w:sz w:val="18"/>
                <w:szCs w:val="18"/>
              </w:rPr>
            </w:pPr>
            <w:r w:rsidRPr="00EC56E6">
              <w:rPr>
                <w:rFonts w:ascii="Arial Narrow" w:hAnsi="Arial Narrow" w:cs="Arial"/>
                <w:b/>
                <w:color w:val="FFFFFF"/>
                <w:sz w:val="18"/>
                <w:szCs w:val="18"/>
              </w:rPr>
              <w:t>SAMPLE JOBS</w:t>
            </w:r>
          </w:p>
        </w:tc>
      </w:tr>
      <w:tr w:rsidR="00776C81" w:rsidRPr="00EC56E6">
        <w:tc>
          <w:tcPr>
            <w:tcW w:w="2136" w:type="dxa"/>
            <w:shd w:val="clear" w:color="auto" w:fill="auto"/>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Business, Management and Administration</w:t>
            </w:r>
          </w:p>
        </w:tc>
        <w:tc>
          <w:tcPr>
            <w:tcW w:w="2315" w:type="dxa"/>
            <w:shd w:val="clear" w:color="auto" w:fill="auto"/>
            <w:vAlign w:val="center"/>
          </w:tcPr>
          <w:p w:rsidR="00776C81" w:rsidRPr="00EC56E6" w:rsidRDefault="00776C81" w:rsidP="00776C81">
            <w:pPr>
              <w:spacing w:before="40" w:after="40"/>
              <w:jc w:val="center"/>
              <w:rPr>
                <w:rFonts w:ascii="Arial Narrow" w:hAnsi="Arial Narrow" w:cs="Arial"/>
                <w:sz w:val="18"/>
                <w:szCs w:val="18"/>
              </w:rPr>
            </w:pPr>
            <w:r w:rsidRPr="00EC56E6">
              <w:rPr>
                <w:rFonts w:ascii="Arial Narrow" w:hAnsi="Arial Narrow" w:cs="Arial"/>
                <w:sz w:val="18"/>
                <w:szCs w:val="18"/>
              </w:rPr>
              <w:t xml:space="preserve">Planning, organizing, directing, and evaluating business functions essential to efficient and productive business operations. </w:t>
            </w:r>
          </w:p>
        </w:tc>
        <w:tc>
          <w:tcPr>
            <w:tcW w:w="2538" w:type="dxa"/>
            <w:shd w:val="clear" w:color="auto" w:fill="auto"/>
            <w:vAlign w:val="center"/>
          </w:tcPr>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General Management</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Business Information Management</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Human Resources Management</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Operations Management</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Administrative Support</w:t>
            </w:r>
          </w:p>
        </w:tc>
        <w:tc>
          <w:tcPr>
            <w:tcW w:w="2587" w:type="dxa"/>
            <w:shd w:val="clear" w:color="auto" w:fill="auto"/>
            <w:vAlign w:val="center"/>
          </w:tcPr>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Administrative Assistant</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Auditor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Entrepreneur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Finance Director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Marketing Analyst</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Office Manager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Public Relations Manager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Wholesale and Retail Buyer</w:t>
            </w:r>
          </w:p>
        </w:tc>
      </w:tr>
      <w:tr w:rsidR="00776C81" w:rsidRPr="00EC56E6">
        <w:tc>
          <w:tcPr>
            <w:tcW w:w="2136" w:type="dxa"/>
            <w:shd w:val="clear" w:color="auto" w:fill="D9D9D9"/>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Education and Training</w:t>
            </w:r>
          </w:p>
        </w:tc>
        <w:tc>
          <w:tcPr>
            <w:tcW w:w="2315" w:type="dxa"/>
            <w:shd w:val="clear" w:color="auto" w:fill="D9D9D9"/>
            <w:vAlign w:val="center"/>
          </w:tcPr>
          <w:p w:rsidR="00776C81" w:rsidRPr="00EC56E6" w:rsidRDefault="00776C81" w:rsidP="00776C81">
            <w:pPr>
              <w:spacing w:before="40" w:after="40"/>
              <w:jc w:val="center"/>
              <w:rPr>
                <w:rFonts w:ascii="Arial Narrow" w:hAnsi="Arial Narrow" w:cs="Arial"/>
                <w:sz w:val="18"/>
                <w:szCs w:val="18"/>
              </w:rPr>
            </w:pPr>
            <w:r w:rsidRPr="00EC56E6">
              <w:rPr>
                <w:rFonts w:ascii="Arial Narrow" w:hAnsi="Arial Narrow" w:cs="Arial"/>
                <w:sz w:val="18"/>
                <w:szCs w:val="18"/>
              </w:rPr>
              <w:t>Planning, managing, and providing education and training services and related learning support services.</w:t>
            </w:r>
          </w:p>
        </w:tc>
        <w:tc>
          <w:tcPr>
            <w:tcW w:w="2538" w:type="dxa"/>
            <w:shd w:val="clear" w:color="auto" w:fill="D9D9D9"/>
            <w:vAlign w:val="center"/>
          </w:tcPr>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Teaching and Training</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Professional Support Services</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Administration and Administrative Support</w:t>
            </w:r>
          </w:p>
        </w:tc>
        <w:tc>
          <w:tcPr>
            <w:tcW w:w="2587" w:type="dxa"/>
            <w:shd w:val="clear" w:color="auto" w:fill="D9D9D9"/>
            <w:vAlign w:val="center"/>
          </w:tcPr>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Administrator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Career Tech Administrator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Child Care Worker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Clinical Psychologist</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Coach</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Counselor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Principal</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Teacher</w:t>
            </w:r>
          </w:p>
        </w:tc>
      </w:tr>
      <w:tr w:rsidR="00776C81" w:rsidRPr="00EC56E6">
        <w:tc>
          <w:tcPr>
            <w:tcW w:w="2136" w:type="dxa"/>
            <w:shd w:val="clear" w:color="auto" w:fill="auto"/>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Finance</w:t>
            </w:r>
          </w:p>
        </w:tc>
        <w:tc>
          <w:tcPr>
            <w:tcW w:w="2315" w:type="dxa"/>
            <w:shd w:val="clear" w:color="auto" w:fill="auto"/>
            <w:vAlign w:val="center"/>
          </w:tcPr>
          <w:p w:rsidR="00776C81" w:rsidRPr="00EC56E6" w:rsidRDefault="00776C81" w:rsidP="00776C81">
            <w:pPr>
              <w:spacing w:before="40" w:after="40"/>
              <w:jc w:val="center"/>
              <w:rPr>
                <w:rFonts w:ascii="Arial Narrow" w:hAnsi="Arial Narrow" w:cs="Arial"/>
                <w:sz w:val="18"/>
                <w:szCs w:val="18"/>
              </w:rPr>
            </w:pPr>
            <w:r w:rsidRPr="00EC56E6">
              <w:rPr>
                <w:rFonts w:ascii="Arial Narrow" w:hAnsi="Arial Narrow" w:cs="Arial"/>
                <w:sz w:val="18"/>
                <w:szCs w:val="18"/>
              </w:rPr>
              <w:t>Services for financial and investment planning, banking, insurance, and business financial management.</w:t>
            </w:r>
          </w:p>
        </w:tc>
        <w:tc>
          <w:tcPr>
            <w:tcW w:w="2538" w:type="dxa"/>
            <w:shd w:val="clear" w:color="auto" w:fill="auto"/>
            <w:vAlign w:val="center"/>
          </w:tcPr>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Securities and Investments</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Business and Finance</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Banking Services</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Insurance</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Accounting</w:t>
            </w:r>
          </w:p>
        </w:tc>
        <w:tc>
          <w:tcPr>
            <w:tcW w:w="2587" w:type="dxa"/>
            <w:shd w:val="clear" w:color="auto" w:fill="auto"/>
            <w:vAlign w:val="center"/>
          </w:tcPr>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Accountant</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Bill and Account Collector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Controller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Debt Counselor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Economist</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Financial Planner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Loan Officer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Tax Examiner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Underwriter</w:t>
            </w:r>
          </w:p>
        </w:tc>
      </w:tr>
      <w:tr w:rsidR="00776C81" w:rsidRPr="00EC56E6">
        <w:tc>
          <w:tcPr>
            <w:tcW w:w="2136" w:type="dxa"/>
            <w:shd w:val="clear" w:color="auto" w:fill="D9D9D9"/>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Government and Public Administration</w:t>
            </w:r>
          </w:p>
        </w:tc>
        <w:tc>
          <w:tcPr>
            <w:tcW w:w="2315" w:type="dxa"/>
            <w:shd w:val="clear" w:color="auto" w:fill="D9D9D9"/>
            <w:vAlign w:val="center"/>
          </w:tcPr>
          <w:p w:rsidR="00776C81" w:rsidRPr="00EC56E6" w:rsidRDefault="00776C81" w:rsidP="00776C81">
            <w:pPr>
              <w:spacing w:before="40" w:after="40"/>
              <w:jc w:val="center"/>
              <w:rPr>
                <w:rFonts w:ascii="Arial Narrow" w:hAnsi="Arial Narrow" w:cs="Arial"/>
                <w:sz w:val="18"/>
                <w:szCs w:val="18"/>
              </w:rPr>
            </w:pPr>
            <w:r w:rsidRPr="00EC56E6">
              <w:rPr>
                <w:rFonts w:ascii="Arial Narrow" w:hAnsi="Arial Narrow" w:cs="Arial"/>
                <w:sz w:val="18"/>
                <w:szCs w:val="18"/>
              </w:rPr>
              <w:t>Executing governmental functions, including governance, national security, foreign service, planning, revenue and taxation, regulation, and management and administration at the local, state, and federal levels.</w:t>
            </w:r>
          </w:p>
        </w:tc>
        <w:tc>
          <w:tcPr>
            <w:tcW w:w="2538" w:type="dxa"/>
            <w:shd w:val="clear" w:color="auto" w:fill="D9D9D9"/>
            <w:vAlign w:val="center"/>
          </w:tcPr>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Governance</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National Security</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Foreign Service</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Planning</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Revenue and Taxation</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Regulation</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Public Management and Administration</w:t>
            </w:r>
          </w:p>
        </w:tc>
        <w:tc>
          <w:tcPr>
            <w:tcW w:w="2587" w:type="dxa"/>
            <w:shd w:val="clear" w:color="auto" w:fill="D9D9D9"/>
            <w:vAlign w:val="center"/>
          </w:tcPr>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Ambassador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Armed Services member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City Manager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Cryptographer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Elected Official</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Foreign Service Officer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Intelligence Analyst</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Policy Advisor</w:t>
            </w:r>
          </w:p>
        </w:tc>
      </w:tr>
      <w:tr w:rsidR="00776C81" w:rsidRPr="002E5CDE">
        <w:tc>
          <w:tcPr>
            <w:tcW w:w="2136" w:type="dxa"/>
            <w:shd w:val="clear" w:color="auto" w:fill="auto"/>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Law, Public Safety Corrections and Security</w:t>
            </w:r>
          </w:p>
        </w:tc>
        <w:tc>
          <w:tcPr>
            <w:tcW w:w="2315" w:type="dxa"/>
            <w:shd w:val="clear" w:color="auto" w:fill="auto"/>
            <w:vAlign w:val="center"/>
          </w:tcPr>
          <w:p w:rsidR="00776C81" w:rsidRPr="00EC56E6" w:rsidRDefault="00776C81" w:rsidP="00776C81">
            <w:pPr>
              <w:spacing w:before="40" w:after="40"/>
              <w:jc w:val="center"/>
              <w:rPr>
                <w:rFonts w:ascii="Arial Narrow" w:hAnsi="Arial Narrow" w:cs="Arial"/>
                <w:sz w:val="18"/>
                <w:szCs w:val="18"/>
              </w:rPr>
            </w:pPr>
            <w:r w:rsidRPr="00EC56E6">
              <w:rPr>
                <w:rFonts w:ascii="Arial Narrow" w:hAnsi="Arial Narrow" w:cs="Arial"/>
                <w:sz w:val="18"/>
                <w:szCs w:val="18"/>
              </w:rPr>
              <w:t>Planning, managing, and providing legal, public safety, protective services, and homeland security, including professional and technical support services.</w:t>
            </w:r>
          </w:p>
        </w:tc>
        <w:tc>
          <w:tcPr>
            <w:tcW w:w="2538" w:type="dxa"/>
            <w:shd w:val="clear" w:color="auto" w:fill="auto"/>
            <w:vAlign w:val="center"/>
          </w:tcPr>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Corrections Services</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Emergency and Fire Management Services</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Security and Protective Services</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Law Enforcement Services</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Legal Services</w:t>
            </w:r>
          </w:p>
        </w:tc>
        <w:tc>
          <w:tcPr>
            <w:tcW w:w="2587" w:type="dxa"/>
            <w:shd w:val="clear" w:color="auto" w:fill="auto"/>
            <w:vAlign w:val="center"/>
          </w:tcPr>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Attorney</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Bomb Technician</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Corrections Officer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Firefighter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Hazardous Materials Responder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Police Officer</w:t>
            </w:r>
          </w:p>
          <w:p w:rsidR="00776C81" w:rsidRPr="00EC56E6" w:rsidRDefault="00776C81" w:rsidP="00776C81">
            <w:pPr>
              <w:numPr>
                <w:ilvl w:val="0"/>
                <w:numId w:val="38"/>
              </w:numPr>
              <w:spacing w:before="40" w:after="40" w:line="240" w:lineRule="auto"/>
              <w:rPr>
                <w:rFonts w:ascii="Arial Narrow" w:hAnsi="Arial Narrow" w:cs="Arial"/>
                <w:sz w:val="18"/>
                <w:szCs w:val="18"/>
              </w:rPr>
            </w:pPr>
            <w:r w:rsidRPr="00EC56E6">
              <w:rPr>
                <w:rFonts w:ascii="Arial Narrow" w:hAnsi="Arial Narrow" w:cs="Arial"/>
                <w:sz w:val="18"/>
                <w:szCs w:val="18"/>
              </w:rPr>
              <w:t>Security Director</w:t>
            </w:r>
          </w:p>
        </w:tc>
      </w:tr>
    </w:tbl>
    <w:p w:rsidR="0074628D" w:rsidRDefault="0074628D" w:rsidP="0074628D">
      <w:pPr>
        <w:rPr>
          <w:rFonts w:ascii="Arial Narrow" w:hAnsi="Arial Narrow"/>
          <w:sz w:val="24"/>
          <w:szCs w:val="24"/>
        </w:rPr>
        <w:sectPr w:rsidR="0074628D">
          <w:headerReference w:type="default" r:id="rId32"/>
          <w:footerReference w:type="default" r:id="rId33"/>
          <w:pgSz w:w="12240" w:h="15840"/>
          <w:pgMar w:top="1260" w:right="1440" w:bottom="1432" w:left="1440" w:header="720" w:footer="720" w:gutter="0"/>
          <w:cols w:space="720"/>
          <w:docGrid w:linePitch="360"/>
        </w:sectPr>
      </w:pPr>
      <w:bookmarkStart w:id="0" w:name="_GoBack"/>
      <w:bookmarkEnd w:id="0"/>
    </w:p>
    <w:p w:rsidR="004C71AA" w:rsidRPr="0074628D" w:rsidRDefault="004C71AA" w:rsidP="0074628D">
      <w:pPr>
        <w:rPr>
          <w:rFonts w:ascii="Arial Narrow" w:hAnsi="Arial Narrow"/>
          <w:sz w:val="24"/>
          <w:szCs w:val="24"/>
        </w:rPr>
      </w:pPr>
    </w:p>
    <w:tbl>
      <w:tblPr>
        <w:tblW w:w="0" w:type="auto"/>
        <w:tblLook w:val="01E0" w:firstRow="1" w:lastRow="1" w:firstColumn="1" w:lastColumn="1" w:noHBand="0" w:noVBand="0"/>
      </w:tblPr>
      <w:tblGrid>
        <w:gridCol w:w="2136"/>
        <w:gridCol w:w="2315"/>
        <w:gridCol w:w="2538"/>
        <w:gridCol w:w="2587"/>
      </w:tblGrid>
      <w:tr w:rsidR="00776C81" w:rsidRPr="00EC56E6">
        <w:tc>
          <w:tcPr>
            <w:tcW w:w="2136" w:type="dxa"/>
            <w:shd w:val="clear" w:color="auto" w:fill="000000"/>
            <w:vAlign w:val="center"/>
          </w:tcPr>
          <w:p w:rsidR="00776C81" w:rsidRPr="00EC56E6" w:rsidRDefault="00776C81" w:rsidP="00776C81">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CAREER</w:t>
            </w:r>
          </w:p>
          <w:p w:rsidR="00776C81" w:rsidRPr="00EC56E6" w:rsidRDefault="00776C81" w:rsidP="00776C81">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CLUSTER</w:t>
            </w:r>
          </w:p>
        </w:tc>
        <w:tc>
          <w:tcPr>
            <w:tcW w:w="2315" w:type="dxa"/>
            <w:shd w:val="clear" w:color="auto" w:fill="000000"/>
            <w:vAlign w:val="center"/>
          </w:tcPr>
          <w:p w:rsidR="00776C81" w:rsidRPr="00EC56E6" w:rsidRDefault="00776C81" w:rsidP="00776C81">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CLUSTER</w:t>
            </w:r>
          </w:p>
          <w:p w:rsidR="00776C81" w:rsidRPr="00EC56E6" w:rsidRDefault="00776C81" w:rsidP="00776C81">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DESCRIPTION</w:t>
            </w:r>
          </w:p>
        </w:tc>
        <w:tc>
          <w:tcPr>
            <w:tcW w:w="2538" w:type="dxa"/>
            <w:shd w:val="clear" w:color="auto" w:fill="000000"/>
            <w:vAlign w:val="center"/>
          </w:tcPr>
          <w:p w:rsidR="00776C81" w:rsidRPr="00EC56E6" w:rsidRDefault="00776C81" w:rsidP="00776C81">
            <w:pPr>
              <w:spacing w:before="40" w:after="40"/>
              <w:ind w:left="360" w:hanging="360"/>
              <w:jc w:val="center"/>
              <w:rPr>
                <w:rFonts w:ascii="Arial Narrow" w:hAnsi="Arial Narrow" w:cs="Arial"/>
                <w:b/>
                <w:color w:val="FFFFFF"/>
                <w:sz w:val="18"/>
                <w:szCs w:val="18"/>
              </w:rPr>
            </w:pPr>
            <w:r w:rsidRPr="00EC56E6">
              <w:rPr>
                <w:rFonts w:ascii="Arial Narrow" w:hAnsi="Arial Narrow" w:cs="Arial"/>
                <w:b/>
                <w:color w:val="FFFFFF"/>
                <w:sz w:val="18"/>
                <w:szCs w:val="18"/>
              </w:rPr>
              <w:t>FOCUS AREAS</w:t>
            </w:r>
          </w:p>
        </w:tc>
        <w:tc>
          <w:tcPr>
            <w:tcW w:w="2587" w:type="dxa"/>
            <w:shd w:val="clear" w:color="auto" w:fill="000000"/>
            <w:vAlign w:val="center"/>
          </w:tcPr>
          <w:p w:rsidR="00776C81" w:rsidRPr="00EC56E6" w:rsidRDefault="00776C81" w:rsidP="00776C81">
            <w:pPr>
              <w:spacing w:before="40" w:after="40"/>
              <w:ind w:left="360" w:hanging="360"/>
              <w:jc w:val="center"/>
              <w:rPr>
                <w:rFonts w:ascii="Arial Narrow" w:hAnsi="Arial Narrow" w:cs="Arial"/>
                <w:b/>
                <w:color w:val="FFFFFF"/>
                <w:sz w:val="18"/>
                <w:szCs w:val="18"/>
              </w:rPr>
            </w:pPr>
            <w:r w:rsidRPr="00EC56E6">
              <w:rPr>
                <w:rFonts w:ascii="Arial Narrow" w:hAnsi="Arial Narrow" w:cs="Arial"/>
                <w:b/>
                <w:color w:val="FFFFFF"/>
                <w:sz w:val="18"/>
                <w:szCs w:val="18"/>
              </w:rPr>
              <w:t>SAMPLE JOBS</w:t>
            </w:r>
          </w:p>
        </w:tc>
      </w:tr>
      <w:tr w:rsidR="00776C81" w:rsidRPr="00EC56E6">
        <w:tc>
          <w:tcPr>
            <w:tcW w:w="2136" w:type="dxa"/>
            <w:shd w:val="clear" w:color="auto" w:fill="auto"/>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Manufacturing</w:t>
            </w:r>
          </w:p>
        </w:tc>
        <w:tc>
          <w:tcPr>
            <w:tcW w:w="2315" w:type="dxa"/>
            <w:shd w:val="clear" w:color="auto" w:fill="auto"/>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The processing of materials into intermediate or final products and related professional and technical support activities, such as production planning and control, maintenance and manufacturing/process engineering.</w:t>
            </w:r>
          </w:p>
        </w:tc>
        <w:tc>
          <w:tcPr>
            <w:tcW w:w="2538" w:type="dxa"/>
            <w:shd w:val="clear" w:color="auto" w:fill="auto"/>
            <w:vAlign w:val="center"/>
          </w:tcPr>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Production</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Manufacturing Production Process Development</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Maintenance, Installation and Repair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Quality Assurance</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Logistics and Inventory Control</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Health, Safety, and Environmental Assurance</w:t>
            </w:r>
          </w:p>
        </w:tc>
        <w:tc>
          <w:tcPr>
            <w:tcW w:w="2587" w:type="dxa"/>
            <w:shd w:val="clear" w:color="auto" w:fill="auto"/>
            <w:vAlign w:val="center"/>
          </w:tcPr>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Assembler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Boilermaker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Design Engineer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Environmental Engineer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Freight, Stock, and Material Mover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Industrial Machinery Mechanic</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Manufacturing Technician</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Pattern and Model Maker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Production Manager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Tool and Diemaker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Welder</w:t>
            </w:r>
          </w:p>
        </w:tc>
      </w:tr>
      <w:tr w:rsidR="00776C81" w:rsidRPr="00EC56E6">
        <w:tc>
          <w:tcPr>
            <w:tcW w:w="2136" w:type="dxa"/>
            <w:shd w:val="clear" w:color="auto" w:fill="D9D9D9"/>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Marketing</w:t>
            </w:r>
          </w:p>
        </w:tc>
        <w:tc>
          <w:tcPr>
            <w:tcW w:w="2315" w:type="dxa"/>
            <w:shd w:val="clear" w:color="auto" w:fill="D9D9D9"/>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Researching and identifying customer needs and preferences, planning and implementing customer outreach, preparing materials to support sales activities.</w:t>
            </w:r>
          </w:p>
        </w:tc>
        <w:tc>
          <w:tcPr>
            <w:tcW w:w="2538" w:type="dxa"/>
            <w:shd w:val="clear" w:color="auto" w:fill="D9D9D9"/>
            <w:vAlign w:val="center"/>
          </w:tcPr>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Marketing Management</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Professional Sales</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Merchandising</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Marketing Communication</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Marketing Research</w:t>
            </w:r>
          </w:p>
        </w:tc>
        <w:tc>
          <w:tcPr>
            <w:tcW w:w="2587" w:type="dxa"/>
            <w:shd w:val="clear" w:color="auto" w:fill="D9D9D9"/>
            <w:vAlign w:val="center"/>
          </w:tcPr>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Copywriter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E-Commerce Director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Field Marketing Rep</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Interactive Media Specialist</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Inventory Manager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Merchandise Buyer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Public Relations Manager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Sales Executive</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Telemarketer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Webmaster</w:t>
            </w:r>
          </w:p>
        </w:tc>
      </w:tr>
      <w:tr w:rsidR="00776C81" w:rsidRPr="002E5CDE">
        <w:tc>
          <w:tcPr>
            <w:tcW w:w="2136" w:type="dxa"/>
            <w:shd w:val="clear" w:color="auto" w:fill="auto"/>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Science, Technology, Engineering &amp; Mathematics</w:t>
            </w:r>
          </w:p>
        </w:tc>
        <w:tc>
          <w:tcPr>
            <w:tcW w:w="2315" w:type="dxa"/>
            <w:shd w:val="clear" w:color="auto" w:fill="auto"/>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Scientific research and professional and technical services in the physical sciences, social sciences, and engineering, including laboratory and testing services, and research and development services.</w:t>
            </w:r>
          </w:p>
        </w:tc>
        <w:tc>
          <w:tcPr>
            <w:tcW w:w="2538" w:type="dxa"/>
            <w:shd w:val="clear" w:color="auto" w:fill="auto"/>
            <w:vAlign w:val="center"/>
          </w:tcPr>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Science and Mathematics</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Engineering and Technology</w:t>
            </w:r>
          </w:p>
        </w:tc>
        <w:tc>
          <w:tcPr>
            <w:tcW w:w="2587" w:type="dxa"/>
            <w:shd w:val="clear" w:color="auto" w:fill="auto"/>
            <w:vAlign w:val="center"/>
          </w:tcPr>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Aerospace Engineer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Biomedical Engineer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Chemist</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Geologist</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Mathematician</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Metallurgist</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Statistician</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Zoologist</w:t>
            </w:r>
          </w:p>
        </w:tc>
      </w:tr>
      <w:tr w:rsidR="00776C81" w:rsidRPr="00EC56E6">
        <w:tc>
          <w:tcPr>
            <w:tcW w:w="2136" w:type="dxa"/>
            <w:shd w:val="clear" w:color="auto" w:fill="D9D9D9"/>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Transportation, Distribution and Logistics</w:t>
            </w:r>
          </w:p>
        </w:tc>
        <w:tc>
          <w:tcPr>
            <w:tcW w:w="2315" w:type="dxa"/>
            <w:shd w:val="clear" w:color="auto" w:fill="D9D9D9"/>
            <w:vAlign w:val="center"/>
          </w:tcPr>
          <w:p w:rsidR="00776C81" w:rsidRPr="00EC56E6" w:rsidRDefault="00776C81" w:rsidP="00776C81">
            <w:pPr>
              <w:spacing w:before="40" w:after="40"/>
              <w:jc w:val="center"/>
              <w:rPr>
                <w:rFonts w:ascii="Arial Narrow" w:hAnsi="Arial Narrow" w:cs="Arial"/>
                <w:b/>
                <w:sz w:val="18"/>
                <w:szCs w:val="18"/>
              </w:rPr>
            </w:pPr>
            <w:r w:rsidRPr="00EC56E6">
              <w:rPr>
                <w:rFonts w:ascii="Arial Narrow" w:hAnsi="Arial Narrow" w:cs="Arial"/>
                <w:b/>
                <w:sz w:val="18"/>
                <w:szCs w:val="18"/>
              </w:rPr>
              <w:t>Planning, management, and movement of people, materials, and goods by road, pipeline, air, rail, and water; and related professional and technical support services, such as transportation infrastructure planning and management, logistics services, mobile equipment, and facility maintenance.</w:t>
            </w:r>
          </w:p>
        </w:tc>
        <w:tc>
          <w:tcPr>
            <w:tcW w:w="2538" w:type="dxa"/>
            <w:shd w:val="clear" w:color="auto" w:fill="D9D9D9"/>
            <w:vAlign w:val="center"/>
          </w:tcPr>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Transportation Operations</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Logistics Planning and Management Services</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Warehousing and Distribution Center Operations</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Facility and Mobile Equipment Maintenance</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Transportation System/ Infrastructure Planning, Management, and Regulation</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Health, Safety, and Environmental Management</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Sales and Service</w:t>
            </w:r>
          </w:p>
        </w:tc>
        <w:tc>
          <w:tcPr>
            <w:tcW w:w="2587" w:type="dxa"/>
            <w:shd w:val="clear" w:color="auto" w:fill="D9D9D9"/>
            <w:vAlign w:val="center"/>
          </w:tcPr>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Airplane Pilot</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Air Traffic Controller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Cargo and Freight Agent</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Customs Inspector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Facility Engineer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International Logistics Specialist</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Locomotive Engineer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Port Manager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Safety Analyst</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Urban and Regional Planner</w:t>
            </w:r>
          </w:p>
          <w:p w:rsidR="00776C81" w:rsidRPr="00EC56E6" w:rsidRDefault="00776C81" w:rsidP="00776C81">
            <w:pPr>
              <w:numPr>
                <w:ilvl w:val="0"/>
                <w:numId w:val="38"/>
              </w:numPr>
              <w:spacing w:before="40" w:after="40" w:line="240" w:lineRule="auto"/>
              <w:rPr>
                <w:rFonts w:ascii="Arial Narrow" w:hAnsi="Arial Narrow" w:cs="Arial"/>
                <w:b/>
                <w:sz w:val="18"/>
                <w:szCs w:val="18"/>
              </w:rPr>
            </w:pPr>
            <w:r w:rsidRPr="00EC56E6">
              <w:rPr>
                <w:rFonts w:ascii="Arial Narrow" w:hAnsi="Arial Narrow" w:cs="Arial"/>
                <w:b/>
                <w:sz w:val="18"/>
                <w:szCs w:val="18"/>
              </w:rPr>
              <w:t>Warehouse Manager</w:t>
            </w:r>
          </w:p>
        </w:tc>
      </w:tr>
    </w:tbl>
    <w:p w:rsidR="0074628D" w:rsidRDefault="0074628D" w:rsidP="0074628D">
      <w:pPr>
        <w:spacing w:after="0"/>
        <w:rPr>
          <w:rFonts w:ascii="Arial Narrow" w:hAnsi="Arial Narrow"/>
          <w:b/>
          <w:color w:val="2B4C73"/>
          <w:sz w:val="24"/>
          <w:szCs w:val="24"/>
        </w:rPr>
        <w:sectPr w:rsidR="0074628D">
          <w:footerReference w:type="default" r:id="rId34"/>
          <w:pgSz w:w="12240" w:h="15840"/>
          <w:pgMar w:top="1260" w:right="1440" w:bottom="1432" w:left="1440" w:header="720" w:footer="720" w:gutter="0"/>
          <w:cols w:space="720"/>
          <w:docGrid w:linePitch="360"/>
        </w:sectPr>
      </w:pPr>
    </w:p>
    <w:p w:rsidR="00EC4314" w:rsidRPr="00552594" w:rsidRDefault="00EC4314" w:rsidP="00EC4314">
      <w:pPr>
        <w:spacing w:after="0"/>
        <w:rPr>
          <w:rFonts w:ascii="Arial Narrow" w:hAnsi="Arial Narrow"/>
          <w:color w:val="4D4D4D"/>
          <w:sz w:val="24"/>
          <w:szCs w:val="24"/>
        </w:rPr>
      </w:pPr>
    </w:p>
    <w:p w:rsidR="00EC4314" w:rsidRPr="0074628D" w:rsidRDefault="00EC4314" w:rsidP="00EC4314">
      <w:pPr>
        <w:spacing w:after="0" w:line="240" w:lineRule="atLeast"/>
        <w:rPr>
          <w:rFonts w:ascii="Arial Narrow" w:hAnsi="Arial Narrow"/>
          <w:sz w:val="24"/>
          <w:szCs w:val="24"/>
        </w:rPr>
      </w:pPr>
      <w:r w:rsidRPr="0074628D">
        <w:rPr>
          <w:rFonts w:ascii="Arial Narrow" w:hAnsi="Arial Narrow"/>
          <w:sz w:val="24"/>
          <w:szCs w:val="24"/>
        </w:rPr>
        <w:t xml:space="preserve">For more information about the 16 Career Clusters or to find detailed booklets or plans of study for the cluster that is most interesting to your student, please visit the following resources: </w:t>
      </w:r>
    </w:p>
    <w:p w:rsidR="00EC4314" w:rsidRPr="0074628D" w:rsidRDefault="00EC4314" w:rsidP="00EC4314">
      <w:pPr>
        <w:spacing w:after="0" w:line="240" w:lineRule="atLeast"/>
        <w:rPr>
          <w:rFonts w:ascii="Arial Narrow" w:hAnsi="Arial Narrow"/>
          <w:sz w:val="24"/>
          <w:szCs w:val="24"/>
        </w:rPr>
      </w:pPr>
    </w:p>
    <w:p w:rsidR="00EC4314" w:rsidRPr="0074628D" w:rsidRDefault="00EC4314" w:rsidP="00EC4314">
      <w:pPr>
        <w:spacing w:after="0" w:line="240" w:lineRule="atLeast"/>
        <w:rPr>
          <w:rFonts w:ascii="Arial Narrow" w:hAnsi="Arial Narrow"/>
          <w:sz w:val="24"/>
          <w:szCs w:val="24"/>
        </w:rPr>
      </w:pPr>
      <w:r w:rsidRPr="0074628D">
        <w:rPr>
          <w:rFonts w:ascii="Arial Narrow" w:hAnsi="Arial Narrow"/>
          <w:sz w:val="24"/>
          <w:szCs w:val="24"/>
        </w:rPr>
        <w:t xml:space="preserve">The Washington State Workforce Training and Education Coordinating Board’s </w:t>
      </w:r>
      <w:r w:rsidRPr="0074628D">
        <w:rPr>
          <w:rFonts w:ascii="Arial Narrow" w:hAnsi="Arial Narrow"/>
          <w:b/>
          <w:i/>
          <w:sz w:val="24"/>
          <w:szCs w:val="24"/>
        </w:rPr>
        <w:t>Where Are You Going? Guidebook</w:t>
      </w:r>
    </w:p>
    <w:p w:rsidR="00EC4314" w:rsidRPr="0074628D" w:rsidRDefault="00EC4314" w:rsidP="00EC4314">
      <w:pPr>
        <w:spacing w:after="0" w:line="240" w:lineRule="atLeast"/>
        <w:rPr>
          <w:rFonts w:ascii="Arial Narrow" w:hAnsi="Arial Narrow"/>
          <w:sz w:val="24"/>
          <w:szCs w:val="24"/>
        </w:rPr>
      </w:pPr>
    </w:p>
    <w:p w:rsidR="002942C3" w:rsidRDefault="00EC4314" w:rsidP="00EC4314">
      <w:pPr>
        <w:spacing w:after="0" w:line="240" w:lineRule="atLeast"/>
        <w:rPr>
          <w:rFonts w:ascii="Arial Narrow" w:hAnsi="Arial Narrow"/>
          <w:color w:val="4D4D4D"/>
          <w:sz w:val="24"/>
          <w:szCs w:val="24"/>
        </w:rPr>
      </w:pPr>
      <w:r w:rsidRPr="0074628D">
        <w:rPr>
          <w:rFonts w:ascii="Arial Narrow" w:hAnsi="Arial Narrow"/>
          <w:sz w:val="24"/>
          <w:szCs w:val="24"/>
        </w:rPr>
        <w:t>The States’ Career Clusters organization:</w:t>
      </w:r>
      <w:r w:rsidRPr="00552594">
        <w:rPr>
          <w:rFonts w:ascii="Arial Narrow" w:hAnsi="Arial Narrow"/>
          <w:color w:val="4D4D4D"/>
          <w:sz w:val="24"/>
          <w:szCs w:val="24"/>
        </w:rPr>
        <w:t xml:space="preserve"> </w:t>
      </w:r>
      <w:hyperlink r:id="rId35" w:history="1">
        <w:r w:rsidRPr="00552594">
          <w:rPr>
            <w:rStyle w:val="Hyperlink"/>
            <w:rFonts w:ascii="Arial Narrow" w:hAnsi="Arial Narrow"/>
            <w:sz w:val="24"/>
            <w:szCs w:val="24"/>
          </w:rPr>
          <w:t>www.careerclusters.org</w:t>
        </w:r>
      </w:hyperlink>
      <w:r w:rsidRPr="00552594">
        <w:rPr>
          <w:rFonts w:ascii="Arial Narrow" w:hAnsi="Arial Narrow"/>
          <w:color w:val="4D4D4D"/>
          <w:sz w:val="24"/>
          <w:szCs w:val="24"/>
        </w:rPr>
        <w:t xml:space="preserve">. </w:t>
      </w:r>
    </w:p>
    <w:p w:rsidR="002942C3" w:rsidRPr="0074628D" w:rsidRDefault="002942C3" w:rsidP="00EC4314">
      <w:pPr>
        <w:spacing w:after="0" w:line="240" w:lineRule="atLeast"/>
        <w:rPr>
          <w:rFonts w:ascii="Arial Narrow" w:hAnsi="Arial Narrow"/>
          <w:sz w:val="24"/>
          <w:szCs w:val="24"/>
        </w:rPr>
      </w:pPr>
      <w:r w:rsidRPr="0074628D">
        <w:rPr>
          <w:rFonts w:ascii="Arial Narrow" w:hAnsi="Arial Narrow"/>
          <w:sz w:val="24"/>
          <w:szCs w:val="24"/>
        </w:rPr>
        <w:t>The Superintendent of Public Instruction:http://www.k12.wa.us/CareerTechEd/ProgramsofStudy.aspx</w:t>
      </w:r>
    </w:p>
    <w:p w:rsidR="00EC4314" w:rsidRPr="00552594" w:rsidRDefault="00EC4314" w:rsidP="00EC4314">
      <w:pPr>
        <w:spacing w:after="0" w:line="240" w:lineRule="atLeast"/>
        <w:rPr>
          <w:rFonts w:ascii="Arial Narrow" w:hAnsi="Arial Narrow"/>
          <w:color w:val="4D4D4D"/>
          <w:sz w:val="24"/>
          <w:szCs w:val="24"/>
        </w:rPr>
      </w:pPr>
    </w:p>
    <w:sectPr w:rsidR="00EC4314" w:rsidRPr="00552594" w:rsidSect="00776C81">
      <w:footerReference w:type="default" r:id="rId36"/>
      <w:pgSz w:w="12240" w:h="15840"/>
      <w:pgMar w:top="1440" w:right="1440" w:bottom="1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9A5" w:rsidRDefault="006919A5" w:rsidP="00AF4786">
      <w:pPr>
        <w:spacing w:after="0" w:line="240" w:lineRule="auto"/>
      </w:pPr>
      <w:r>
        <w:separator/>
      </w:r>
    </w:p>
  </w:endnote>
  <w:endnote w:type="continuationSeparator" w:id="0">
    <w:p w:rsidR="006919A5" w:rsidRDefault="006919A5"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B93E91"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919A5" w:rsidRPr="00F00D8B" w:rsidRDefault="006919A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919A5" w:rsidRDefault="006919A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35E46">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B93E91">
      <w:fldChar w:fldCharType="begin"/>
    </w:r>
    <w:r w:rsidR="00B93E91">
      <w:instrText xml:space="preserve"> PAGE   \* MERGEFORMAT </w:instrText>
    </w:r>
    <w:r w:rsidR="00B93E91">
      <w:fldChar w:fldCharType="separate"/>
    </w:r>
    <w:r w:rsidR="00B93E91" w:rsidRPr="00B93E91">
      <w:rPr>
        <w:rFonts w:ascii="Arial Narrow" w:hAnsi="Arial Narrow"/>
        <w:noProof/>
        <w:color w:val="595959" w:themeColor="text1" w:themeTint="A6"/>
        <w:sz w:val="18"/>
        <w:szCs w:val="18"/>
      </w:rPr>
      <w:t>2</w:t>
    </w:r>
    <w:r w:rsidR="00B93E91">
      <w:rPr>
        <w:rFonts w:ascii="Arial Narrow" w:hAnsi="Arial Narrow"/>
        <w:noProof/>
        <w:color w:val="595959" w:themeColor="text1" w:themeTint="A6"/>
        <w:sz w:val="18"/>
        <w:szCs w:val="18"/>
      </w:rPr>
      <w:fldChar w:fldCharType="end"/>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C6C3922" wp14:editId="7ED88FF6">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6919A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35E46">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14" name="Picture 1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6919A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35E46">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15" name="Picture 1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6919A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35E46">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16" name="Picture 1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6919A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35E46">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4</w:t>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17" name="Picture 1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B93E91"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919A5" w:rsidRPr="00F00D8B" w:rsidRDefault="006919A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919A5" w:rsidRDefault="006919A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35E4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B93E91">
      <w:fldChar w:fldCharType="begin"/>
    </w:r>
    <w:r w:rsidR="00B93E91">
      <w:instrText xml:space="preserve"> PAGE   \* MERGEFORMAT </w:instrText>
    </w:r>
    <w:r w:rsidR="00B93E91">
      <w:fldChar w:fldCharType="separate"/>
    </w:r>
    <w:r w:rsidR="00B93E91" w:rsidRPr="00B93E91">
      <w:rPr>
        <w:rFonts w:ascii="Arial Narrow" w:hAnsi="Arial Narrow"/>
        <w:noProof/>
        <w:color w:val="595959" w:themeColor="text1" w:themeTint="A6"/>
        <w:sz w:val="18"/>
        <w:szCs w:val="18"/>
      </w:rPr>
      <w:t>1</w:t>
    </w:r>
    <w:r w:rsidR="00B93E91">
      <w:rPr>
        <w:rFonts w:ascii="Arial Narrow" w:hAnsi="Arial Narrow"/>
        <w:noProof/>
        <w:color w:val="595959" w:themeColor="text1" w:themeTint="A6"/>
        <w:sz w:val="18"/>
        <w:szCs w:val="18"/>
      </w:rPr>
      <w:fldChar w:fldCharType="end"/>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98AE52C" wp14:editId="00869B56">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6919A5" w:rsidP="00CE33E7">
    <w:pPr>
      <w:pStyle w:val="Footer"/>
      <w:rPr>
        <w:rFonts w:ascii="Arial Narrow" w:hAnsi="Arial Narrow"/>
        <w:color w:val="595959" w:themeColor="text1" w:themeTint="A6"/>
        <w:sz w:val="18"/>
        <w:szCs w:val="18"/>
      </w:rPr>
    </w:pPr>
    <w:r>
      <w:rPr>
        <w:rFonts w:ascii="Arial Narrow" w:hAnsi="Arial Narrow"/>
        <w:i/>
        <w:color w:val="4D4D4D"/>
        <w:sz w:val="18"/>
        <w:szCs w:val="18"/>
      </w:rPr>
      <w:t>Worksheet adapted f</w:t>
    </w:r>
    <w:r w:rsidRPr="00E87656">
      <w:rPr>
        <w:rFonts w:ascii="Arial Narrow" w:hAnsi="Arial Narrow"/>
        <w:i/>
        <w:color w:val="4D4D4D"/>
        <w:sz w:val="18"/>
        <w:szCs w:val="18"/>
      </w:rPr>
      <w:t xml:space="preserve">rom </w:t>
    </w:r>
    <w:r>
      <w:rPr>
        <w:rFonts w:ascii="Arial Narrow" w:hAnsi="Arial Narrow"/>
        <w:i/>
        <w:color w:val="4D4D4D"/>
        <w:sz w:val="18"/>
        <w:szCs w:val="18"/>
      </w:rPr>
      <w:t>the</w:t>
    </w:r>
    <w:r w:rsidRPr="00E87656">
      <w:rPr>
        <w:rFonts w:ascii="Arial Narrow" w:hAnsi="Arial Narrow"/>
        <w:b/>
        <w:i/>
        <w:color w:val="2B4C73"/>
        <w:sz w:val="18"/>
        <w:szCs w:val="18"/>
      </w:rPr>
      <w:t xml:space="preserve"> </w:t>
    </w:r>
    <w:r w:rsidRPr="00E87656">
      <w:rPr>
        <w:rFonts w:ascii="Arial Narrow" w:hAnsi="Arial Narrow"/>
        <w:i/>
        <w:color w:val="4D4D4D"/>
        <w:sz w:val="18"/>
        <w:szCs w:val="18"/>
      </w:rPr>
      <w:t xml:space="preserve">Washington State’s Workforce Training and Education Coordinating Board </w:t>
    </w:r>
    <w:r>
      <w:rPr>
        <w:rFonts w:ascii="Arial Narrow" w:hAnsi="Arial Narrow"/>
        <w:b/>
        <w:i/>
        <w:color w:val="2B4C73"/>
        <w:sz w:val="18"/>
        <w:szCs w:val="18"/>
      </w:rPr>
      <w:t xml:space="preserve">Where Are You Going? </w:t>
    </w:r>
    <w:r w:rsidRPr="00E87656">
      <w:rPr>
        <w:rFonts w:ascii="Arial Narrow" w:hAnsi="Arial Narrow"/>
        <w:b/>
        <w:i/>
        <w:color w:val="2B4C73"/>
        <w:sz w:val="18"/>
        <w:szCs w:val="18"/>
      </w:rPr>
      <w:t>Guide</w:t>
    </w:r>
    <w:r>
      <w:rPr>
        <w:rFonts w:ascii="Arial Narrow" w:hAnsi="Arial Narrow"/>
        <w:i/>
        <w:color w:val="4D4D4D"/>
        <w:sz w:val="18"/>
        <w:szCs w:val="18"/>
      </w:rPr>
      <w:t>book</w:t>
    </w:r>
    <w:r w:rsidRPr="00F00D8B">
      <w:rPr>
        <w:rFonts w:ascii="Arial Narrow" w:hAnsi="Arial Narrow"/>
        <w:color w:val="595959" w:themeColor="text1" w:themeTint="A6"/>
        <w:sz w:val="18"/>
        <w:szCs w:val="18"/>
      </w:rPr>
      <w:t xml:space="preserve"> </w:t>
    </w:r>
  </w:p>
  <w:p w:rsidR="006919A5" w:rsidRDefault="006919A5" w:rsidP="00CE33E7">
    <w:pPr>
      <w:pStyle w:val="Footer"/>
      <w:rPr>
        <w:rFonts w:ascii="Arial Narrow" w:hAnsi="Arial Narrow"/>
        <w:color w:val="595959" w:themeColor="text1" w:themeTint="A6"/>
        <w:sz w:val="18"/>
        <w:szCs w:val="18"/>
      </w:rPr>
    </w:pPr>
  </w:p>
  <w:p w:rsidR="006919A5" w:rsidRDefault="006919A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35E46">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6919A5" w:rsidP="00CE33E7">
    <w:pPr>
      <w:pStyle w:val="Footer"/>
      <w:rPr>
        <w:rFonts w:ascii="Arial Narrow" w:hAnsi="Arial Narrow"/>
        <w:color w:val="595959" w:themeColor="text1" w:themeTint="A6"/>
        <w:sz w:val="18"/>
        <w:szCs w:val="18"/>
      </w:rPr>
    </w:pPr>
    <w:r>
      <w:rPr>
        <w:rFonts w:ascii="Arial Narrow" w:hAnsi="Arial Narrow"/>
        <w:i/>
        <w:color w:val="4D4D4D"/>
        <w:sz w:val="18"/>
        <w:szCs w:val="18"/>
      </w:rPr>
      <w:t>Worksheet adapted f</w:t>
    </w:r>
    <w:r w:rsidRPr="00E87656">
      <w:rPr>
        <w:rFonts w:ascii="Arial Narrow" w:hAnsi="Arial Narrow"/>
        <w:i/>
        <w:color w:val="4D4D4D"/>
        <w:sz w:val="18"/>
        <w:szCs w:val="18"/>
      </w:rPr>
      <w:t xml:space="preserve">rom </w:t>
    </w:r>
    <w:r>
      <w:rPr>
        <w:rFonts w:ascii="Arial Narrow" w:hAnsi="Arial Narrow"/>
        <w:i/>
        <w:color w:val="4D4D4D"/>
        <w:sz w:val="18"/>
        <w:szCs w:val="18"/>
      </w:rPr>
      <w:t>the</w:t>
    </w:r>
    <w:r w:rsidRPr="00E87656">
      <w:rPr>
        <w:rFonts w:ascii="Arial Narrow" w:hAnsi="Arial Narrow"/>
        <w:b/>
        <w:i/>
        <w:color w:val="2B4C73"/>
        <w:sz w:val="18"/>
        <w:szCs w:val="18"/>
      </w:rPr>
      <w:t xml:space="preserve"> </w:t>
    </w:r>
    <w:r w:rsidRPr="00E87656">
      <w:rPr>
        <w:rFonts w:ascii="Arial Narrow" w:hAnsi="Arial Narrow"/>
        <w:i/>
        <w:color w:val="4D4D4D"/>
        <w:sz w:val="18"/>
        <w:szCs w:val="18"/>
      </w:rPr>
      <w:t xml:space="preserve">Washington State’s Workforce Training and Education Coordinating Board </w:t>
    </w:r>
    <w:r>
      <w:rPr>
        <w:rFonts w:ascii="Arial Narrow" w:hAnsi="Arial Narrow"/>
        <w:b/>
        <w:i/>
        <w:color w:val="2B4C73"/>
        <w:sz w:val="18"/>
        <w:szCs w:val="18"/>
      </w:rPr>
      <w:t xml:space="preserve">Where Are You Going? </w:t>
    </w:r>
    <w:r w:rsidRPr="00E87656">
      <w:rPr>
        <w:rFonts w:ascii="Arial Narrow" w:hAnsi="Arial Narrow"/>
        <w:b/>
        <w:i/>
        <w:color w:val="2B4C73"/>
        <w:sz w:val="18"/>
        <w:szCs w:val="18"/>
      </w:rPr>
      <w:t>Guide</w:t>
    </w:r>
    <w:r>
      <w:rPr>
        <w:rFonts w:ascii="Arial Narrow" w:hAnsi="Arial Narrow"/>
        <w:i/>
        <w:color w:val="4D4D4D"/>
        <w:sz w:val="18"/>
        <w:szCs w:val="18"/>
      </w:rPr>
      <w:t>book</w:t>
    </w:r>
    <w:r w:rsidRPr="00F00D8B">
      <w:rPr>
        <w:rFonts w:ascii="Arial Narrow" w:hAnsi="Arial Narrow"/>
        <w:color w:val="595959" w:themeColor="text1" w:themeTint="A6"/>
        <w:sz w:val="18"/>
        <w:szCs w:val="18"/>
      </w:rPr>
      <w:t xml:space="preserve"> </w:t>
    </w:r>
  </w:p>
  <w:p w:rsidR="006919A5" w:rsidRDefault="006919A5" w:rsidP="00CE33E7">
    <w:pPr>
      <w:pStyle w:val="Footer"/>
      <w:rPr>
        <w:rFonts w:ascii="Arial Narrow" w:hAnsi="Arial Narrow"/>
        <w:color w:val="595959" w:themeColor="text1" w:themeTint="A6"/>
        <w:sz w:val="18"/>
        <w:szCs w:val="18"/>
      </w:rPr>
    </w:pPr>
  </w:p>
  <w:p w:rsidR="006919A5" w:rsidRDefault="006919A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35E46">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6919A5" w:rsidP="00CE33E7">
    <w:pPr>
      <w:pStyle w:val="Footer"/>
      <w:rPr>
        <w:rFonts w:ascii="Arial Narrow" w:hAnsi="Arial Narrow"/>
        <w:color w:val="595959" w:themeColor="text1" w:themeTint="A6"/>
        <w:sz w:val="18"/>
        <w:szCs w:val="18"/>
      </w:rPr>
    </w:pPr>
    <w:r>
      <w:rPr>
        <w:rFonts w:ascii="Arial Narrow" w:hAnsi="Arial Narrow"/>
        <w:i/>
        <w:color w:val="4D4D4D"/>
        <w:sz w:val="18"/>
        <w:szCs w:val="18"/>
      </w:rPr>
      <w:t>Worksheet adapted f</w:t>
    </w:r>
    <w:r w:rsidRPr="00E87656">
      <w:rPr>
        <w:rFonts w:ascii="Arial Narrow" w:hAnsi="Arial Narrow"/>
        <w:i/>
        <w:color w:val="4D4D4D"/>
        <w:sz w:val="18"/>
        <w:szCs w:val="18"/>
      </w:rPr>
      <w:t xml:space="preserve">rom </w:t>
    </w:r>
    <w:r>
      <w:rPr>
        <w:rFonts w:ascii="Arial Narrow" w:hAnsi="Arial Narrow"/>
        <w:i/>
        <w:color w:val="4D4D4D"/>
        <w:sz w:val="18"/>
        <w:szCs w:val="18"/>
      </w:rPr>
      <w:t>the</w:t>
    </w:r>
    <w:r w:rsidRPr="00E87656">
      <w:rPr>
        <w:rFonts w:ascii="Arial Narrow" w:hAnsi="Arial Narrow"/>
        <w:b/>
        <w:i/>
        <w:color w:val="2B4C73"/>
        <w:sz w:val="18"/>
        <w:szCs w:val="18"/>
      </w:rPr>
      <w:t xml:space="preserve"> </w:t>
    </w:r>
    <w:r w:rsidRPr="00E87656">
      <w:rPr>
        <w:rFonts w:ascii="Arial Narrow" w:hAnsi="Arial Narrow"/>
        <w:i/>
        <w:color w:val="4D4D4D"/>
        <w:sz w:val="18"/>
        <w:szCs w:val="18"/>
      </w:rPr>
      <w:t xml:space="preserve">Washington State’s Workforce Training and Education Coordinating Board </w:t>
    </w:r>
    <w:r>
      <w:rPr>
        <w:rFonts w:ascii="Arial Narrow" w:hAnsi="Arial Narrow"/>
        <w:b/>
        <w:i/>
        <w:color w:val="2B4C73"/>
        <w:sz w:val="18"/>
        <w:szCs w:val="18"/>
      </w:rPr>
      <w:t xml:space="preserve">Where Are You Going? </w:t>
    </w:r>
    <w:r w:rsidRPr="00E87656">
      <w:rPr>
        <w:rFonts w:ascii="Arial Narrow" w:hAnsi="Arial Narrow"/>
        <w:b/>
        <w:i/>
        <w:color w:val="2B4C73"/>
        <w:sz w:val="18"/>
        <w:szCs w:val="18"/>
      </w:rPr>
      <w:t>Guide</w:t>
    </w:r>
    <w:r>
      <w:rPr>
        <w:rFonts w:ascii="Arial Narrow" w:hAnsi="Arial Narrow"/>
        <w:i/>
        <w:color w:val="4D4D4D"/>
        <w:sz w:val="18"/>
        <w:szCs w:val="18"/>
      </w:rPr>
      <w:t>book</w:t>
    </w:r>
    <w:r w:rsidRPr="00F00D8B">
      <w:rPr>
        <w:rFonts w:ascii="Arial Narrow" w:hAnsi="Arial Narrow"/>
        <w:color w:val="595959" w:themeColor="text1" w:themeTint="A6"/>
        <w:sz w:val="18"/>
        <w:szCs w:val="18"/>
      </w:rPr>
      <w:t xml:space="preserve"> </w:t>
    </w:r>
  </w:p>
  <w:p w:rsidR="006919A5" w:rsidRDefault="006919A5" w:rsidP="00CE33E7">
    <w:pPr>
      <w:pStyle w:val="Footer"/>
      <w:rPr>
        <w:rFonts w:ascii="Arial Narrow" w:hAnsi="Arial Narrow"/>
        <w:color w:val="595959" w:themeColor="text1" w:themeTint="A6"/>
        <w:sz w:val="18"/>
        <w:szCs w:val="18"/>
      </w:rPr>
    </w:pPr>
  </w:p>
  <w:p w:rsidR="006919A5" w:rsidRDefault="006919A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04/2014</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6919A5" w:rsidP="00CE33E7">
    <w:pPr>
      <w:pStyle w:val="Footer"/>
      <w:rPr>
        <w:rFonts w:ascii="Arial Narrow" w:hAnsi="Arial Narrow"/>
        <w:color w:val="595959" w:themeColor="text1" w:themeTint="A6"/>
        <w:sz w:val="18"/>
        <w:szCs w:val="18"/>
      </w:rPr>
    </w:pPr>
    <w:r>
      <w:rPr>
        <w:rFonts w:ascii="Arial Narrow" w:hAnsi="Arial Narrow"/>
        <w:i/>
        <w:color w:val="4D4D4D"/>
        <w:sz w:val="18"/>
        <w:szCs w:val="18"/>
      </w:rPr>
      <w:t>Worksheet adapted f</w:t>
    </w:r>
    <w:r w:rsidRPr="00E87656">
      <w:rPr>
        <w:rFonts w:ascii="Arial Narrow" w:hAnsi="Arial Narrow"/>
        <w:i/>
        <w:color w:val="4D4D4D"/>
        <w:sz w:val="18"/>
        <w:szCs w:val="18"/>
      </w:rPr>
      <w:t xml:space="preserve">rom </w:t>
    </w:r>
    <w:r>
      <w:rPr>
        <w:rFonts w:ascii="Arial Narrow" w:hAnsi="Arial Narrow"/>
        <w:i/>
        <w:color w:val="4D4D4D"/>
        <w:sz w:val="18"/>
        <w:szCs w:val="18"/>
      </w:rPr>
      <w:t>the</w:t>
    </w:r>
    <w:r w:rsidRPr="00E87656">
      <w:rPr>
        <w:rFonts w:ascii="Arial Narrow" w:hAnsi="Arial Narrow"/>
        <w:b/>
        <w:i/>
        <w:color w:val="2B4C73"/>
        <w:sz w:val="18"/>
        <w:szCs w:val="18"/>
      </w:rPr>
      <w:t xml:space="preserve"> </w:t>
    </w:r>
    <w:r w:rsidRPr="00E87656">
      <w:rPr>
        <w:rFonts w:ascii="Arial Narrow" w:hAnsi="Arial Narrow"/>
        <w:i/>
        <w:color w:val="4D4D4D"/>
        <w:sz w:val="18"/>
        <w:szCs w:val="18"/>
      </w:rPr>
      <w:t xml:space="preserve">Washington State’s Workforce Training and Education Coordinating Board </w:t>
    </w:r>
    <w:r>
      <w:rPr>
        <w:rFonts w:ascii="Arial Narrow" w:hAnsi="Arial Narrow"/>
        <w:b/>
        <w:i/>
        <w:color w:val="2B4C73"/>
        <w:sz w:val="18"/>
        <w:szCs w:val="18"/>
      </w:rPr>
      <w:t xml:space="preserve">Where Are You Going? </w:t>
    </w:r>
    <w:r w:rsidRPr="00E87656">
      <w:rPr>
        <w:rFonts w:ascii="Arial Narrow" w:hAnsi="Arial Narrow"/>
        <w:b/>
        <w:i/>
        <w:color w:val="2B4C73"/>
        <w:sz w:val="18"/>
        <w:szCs w:val="18"/>
      </w:rPr>
      <w:t>Guide</w:t>
    </w:r>
    <w:r>
      <w:rPr>
        <w:rFonts w:ascii="Arial Narrow" w:hAnsi="Arial Narrow"/>
        <w:i/>
        <w:color w:val="4D4D4D"/>
        <w:sz w:val="18"/>
        <w:szCs w:val="18"/>
      </w:rPr>
      <w:t>book</w:t>
    </w:r>
    <w:r w:rsidRPr="00F00D8B">
      <w:rPr>
        <w:rFonts w:ascii="Arial Narrow" w:hAnsi="Arial Narrow"/>
        <w:color w:val="595959" w:themeColor="text1" w:themeTint="A6"/>
        <w:sz w:val="18"/>
        <w:szCs w:val="18"/>
      </w:rPr>
      <w:t xml:space="preserve"> </w:t>
    </w:r>
  </w:p>
  <w:p w:rsidR="006919A5" w:rsidRDefault="006919A5" w:rsidP="00CE33E7">
    <w:pPr>
      <w:pStyle w:val="Footer"/>
      <w:rPr>
        <w:rFonts w:ascii="Arial Narrow" w:hAnsi="Arial Narrow"/>
        <w:color w:val="595959" w:themeColor="text1" w:themeTint="A6"/>
        <w:sz w:val="18"/>
        <w:szCs w:val="18"/>
      </w:rPr>
    </w:pPr>
  </w:p>
  <w:p w:rsidR="006919A5" w:rsidRDefault="006919A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04/2014</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4</w:t>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6919A5" w:rsidP="00CE33E7">
    <w:pPr>
      <w:pStyle w:val="Footer"/>
      <w:rPr>
        <w:rFonts w:ascii="Arial Narrow" w:hAnsi="Arial Narrow"/>
        <w:color w:val="595959" w:themeColor="text1" w:themeTint="A6"/>
        <w:sz w:val="18"/>
        <w:szCs w:val="18"/>
      </w:rPr>
    </w:pPr>
    <w:r>
      <w:rPr>
        <w:rFonts w:ascii="Arial Narrow" w:hAnsi="Arial Narrow"/>
        <w:i/>
        <w:color w:val="4D4D4D"/>
        <w:sz w:val="18"/>
        <w:szCs w:val="18"/>
      </w:rPr>
      <w:t>Worksheet adapted f</w:t>
    </w:r>
    <w:r w:rsidRPr="00E87656">
      <w:rPr>
        <w:rFonts w:ascii="Arial Narrow" w:hAnsi="Arial Narrow"/>
        <w:i/>
        <w:color w:val="4D4D4D"/>
        <w:sz w:val="18"/>
        <w:szCs w:val="18"/>
      </w:rPr>
      <w:t xml:space="preserve">rom </w:t>
    </w:r>
    <w:r>
      <w:rPr>
        <w:rFonts w:ascii="Arial Narrow" w:hAnsi="Arial Narrow"/>
        <w:i/>
        <w:color w:val="4D4D4D"/>
        <w:sz w:val="18"/>
        <w:szCs w:val="18"/>
      </w:rPr>
      <w:t>the</w:t>
    </w:r>
    <w:r w:rsidRPr="00E87656">
      <w:rPr>
        <w:rFonts w:ascii="Arial Narrow" w:hAnsi="Arial Narrow"/>
        <w:b/>
        <w:i/>
        <w:color w:val="2B4C73"/>
        <w:sz w:val="18"/>
        <w:szCs w:val="18"/>
      </w:rPr>
      <w:t xml:space="preserve"> </w:t>
    </w:r>
    <w:r w:rsidRPr="00E87656">
      <w:rPr>
        <w:rFonts w:ascii="Arial Narrow" w:hAnsi="Arial Narrow"/>
        <w:i/>
        <w:color w:val="4D4D4D"/>
        <w:sz w:val="18"/>
        <w:szCs w:val="18"/>
      </w:rPr>
      <w:t xml:space="preserve">Washington State’s Workforce Training and Education Coordinating Board </w:t>
    </w:r>
    <w:r>
      <w:rPr>
        <w:rFonts w:ascii="Arial Narrow" w:hAnsi="Arial Narrow"/>
        <w:b/>
        <w:i/>
        <w:color w:val="2B4C73"/>
        <w:sz w:val="18"/>
        <w:szCs w:val="18"/>
      </w:rPr>
      <w:t xml:space="preserve">Where Are You Going? </w:t>
    </w:r>
    <w:r w:rsidRPr="00E87656">
      <w:rPr>
        <w:rFonts w:ascii="Arial Narrow" w:hAnsi="Arial Narrow"/>
        <w:b/>
        <w:i/>
        <w:color w:val="2B4C73"/>
        <w:sz w:val="18"/>
        <w:szCs w:val="18"/>
      </w:rPr>
      <w:t>Guide</w:t>
    </w:r>
    <w:r>
      <w:rPr>
        <w:rFonts w:ascii="Arial Narrow" w:hAnsi="Arial Narrow"/>
        <w:i/>
        <w:color w:val="4D4D4D"/>
        <w:sz w:val="18"/>
        <w:szCs w:val="18"/>
      </w:rPr>
      <w:t>book</w:t>
    </w:r>
    <w:r w:rsidRPr="00F00D8B">
      <w:rPr>
        <w:rFonts w:ascii="Arial Narrow" w:hAnsi="Arial Narrow"/>
        <w:color w:val="595959" w:themeColor="text1" w:themeTint="A6"/>
        <w:sz w:val="18"/>
        <w:szCs w:val="18"/>
      </w:rPr>
      <w:t xml:space="preserve"> </w:t>
    </w:r>
  </w:p>
  <w:p w:rsidR="006919A5" w:rsidRDefault="006919A5" w:rsidP="00CE33E7">
    <w:pPr>
      <w:pStyle w:val="Footer"/>
      <w:rPr>
        <w:rFonts w:ascii="Arial Narrow" w:hAnsi="Arial Narrow"/>
        <w:color w:val="595959" w:themeColor="text1" w:themeTint="A6"/>
        <w:sz w:val="18"/>
        <w:szCs w:val="18"/>
      </w:rPr>
    </w:pPr>
  </w:p>
  <w:p w:rsidR="006919A5" w:rsidRDefault="006919A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35E46">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5</w:t>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6919A5" w:rsidP="006919A5">
    <w:pPr>
      <w:pStyle w:val="Footer"/>
      <w:tabs>
        <w:tab w:val="clear" w:pos="9360"/>
        <w:tab w:val="right" w:pos="1386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35E46">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6919A5" w:rsidP="006919A5">
    <w:pPr>
      <w:pStyle w:val="Footer"/>
      <w:tabs>
        <w:tab w:val="clear" w:pos="9360"/>
        <w:tab w:val="right" w:pos="1386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35E46">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B93E91" w:rsidRPr="00B93E91" w:rsidRDefault="00B93E91" w:rsidP="00B93E9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13" name="Picture 1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9A5" w:rsidRDefault="006919A5" w:rsidP="00AF4786">
      <w:pPr>
        <w:spacing w:after="0" w:line="240" w:lineRule="auto"/>
      </w:pPr>
      <w:r>
        <w:separator/>
      </w:r>
    </w:p>
  </w:footnote>
  <w:footnote w:type="continuationSeparator" w:id="0">
    <w:p w:rsidR="006919A5" w:rsidRDefault="006919A5"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Pr="006865C1" w:rsidRDefault="006919A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INTRODUCTION TO PROGRAM OF STUDY</w:t>
    </w:r>
  </w:p>
  <w:p w:rsidR="006919A5" w:rsidRPr="00AB1FCB" w:rsidRDefault="00B93E91"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Default="006919A5">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Pr="00343994" w:rsidRDefault="006919A5"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Pr="001352BF" w:rsidRDefault="006919A5" w:rsidP="006F3820">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CLUSTERS WORKSHEET (cont.)</w:t>
    </w:r>
    <w:r>
      <w:rPr>
        <w:rFonts w:ascii="Arial Black" w:hAnsi="Arial Black"/>
        <w:color w:val="FFFFFF" w:themeColor="background1"/>
        <w:spacing w:val="40"/>
        <w:sz w:val="24"/>
        <w:szCs w:val="24"/>
      </w:rPr>
      <w:tab/>
    </w:r>
  </w:p>
  <w:p w:rsidR="006919A5" w:rsidRPr="00343994" w:rsidRDefault="006919A5" w:rsidP="00343994">
    <w:pPr>
      <w:pStyle w:val="Header"/>
      <w:tabs>
        <w:tab w:val="left" w:pos="1139"/>
      </w:tabs>
      <w:rPr>
        <w:rFonts w:ascii="Arial Narrow" w:hAnsi="Arial Narrow"/>
        <w:color w:val="597B51"/>
        <w:spacing w:val="7"/>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Pr="00343994" w:rsidRDefault="006919A5"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Pr="00B00B39" w:rsidRDefault="006919A5" w:rsidP="006919A5">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PROGRAM OF STUDY TEMPLATE (cont.)</w:t>
    </w:r>
  </w:p>
  <w:p w:rsidR="006919A5" w:rsidRPr="00343994" w:rsidRDefault="006919A5" w:rsidP="00343994">
    <w:pPr>
      <w:pStyle w:val="Header"/>
      <w:tabs>
        <w:tab w:val="left" w:pos="1139"/>
      </w:tabs>
      <w:rPr>
        <w:rFonts w:ascii="Arial Narrow" w:hAnsi="Arial Narrow"/>
        <w:color w:val="597B51"/>
        <w:spacing w:val="7"/>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Pr="00343994" w:rsidRDefault="006919A5"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A5" w:rsidRPr="001352BF" w:rsidRDefault="006919A5"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CLUSTERS AND SAMPLE JOBS  (cont.)</w:t>
    </w:r>
    <w:r>
      <w:rPr>
        <w:rFonts w:ascii="Arial Black" w:hAnsi="Arial Black"/>
        <w:color w:val="FFFFFF" w:themeColor="background1"/>
        <w:spacing w:val="40"/>
        <w:sz w:val="24"/>
        <w:szCs w:val="24"/>
      </w:rPr>
      <w:tab/>
    </w:r>
  </w:p>
  <w:p w:rsidR="006919A5" w:rsidRPr="00343994" w:rsidRDefault="006919A5"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64CB"/>
    <w:multiLevelType w:val="hybridMultilevel"/>
    <w:tmpl w:val="3EB284F2"/>
    <w:lvl w:ilvl="0" w:tplc="8782F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E37AE"/>
    <w:multiLevelType w:val="hybridMultilevel"/>
    <w:tmpl w:val="AAD67CE4"/>
    <w:lvl w:ilvl="0" w:tplc="8782F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2D09"/>
    <w:multiLevelType w:val="hybridMultilevel"/>
    <w:tmpl w:val="02DC264C"/>
    <w:lvl w:ilvl="0" w:tplc="F3C6862C">
      <w:start w:val="5"/>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522F43"/>
    <w:multiLevelType w:val="hybridMultilevel"/>
    <w:tmpl w:val="A2B69F5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730B3"/>
    <w:multiLevelType w:val="hybridMultilevel"/>
    <w:tmpl w:val="FA5AEB10"/>
    <w:lvl w:ilvl="0" w:tplc="8782F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66554"/>
    <w:multiLevelType w:val="hybridMultilevel"/>
    <w:tmpl w:val="41D2825A"/>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C5D38"/>
    <w:multiLevelType w:val="hybridMultilevel"/>
    <w:tmpl w:val="E14E193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4482C"/>
    <w:multiLevelType w:val="hybridMultilevel"/>
    <w:tmpl w:val="078E1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608AC"/>
    <w:multiLevelType w:val="hybridMultilevel"/>
    <w:tmpl w:val="E4BC91E0"/>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54403"/>
    <w:multiLevelType w:val="hybridMultilevel"/>
    <w:tmpl w:val="DFC62FFC"/>
    <w:lvl w:ilvl="0" w:tplc="8782F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4C5C47"/>
    <w:multiLevelType w:val="hybridMultilevel"/>
    <w:tmpl w:val="8F82D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150AE"/>
    <w:multiLevelType w:val="hybridMultilevel"/>
    <w:tmpl w:val="D6B8D330"/>
    <w:lvl w:ilvl="0" w:tplc="8782F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56816"/>
    <w:multiLevelType w:val="hybridMultilevel"/>
    <w:tmpl w:val="DB12BEB2"/>
    <w:lvl w:ilvl="0" w:tplc="F3C6862C">
      <w:start w:val="5"/>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04670"/>
    <w:multiLevelType w:val="hybridMultilevel"/>
    <w:tmpl w:val="030AE9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3"/>
  </w:num>
  <w:num w:numId="4">
    <w:abstractNumId w:val="6"/>
  </w:num>
  <w:num w:numId="5">
    <w:abstractNumId w:val="17"/>
  </w:num>
  <w:num w:numId="6">
    <w:abstractNumId w:val="27"/>
  </w:num>
  <w:num w:numId="7">
    <w:abstractNumId w:val="31"/>
  </w:num>
  <w:num w:numId="8">
    <w:abstractNumId w:val="1"/>
  </w:num>
  <w:num w:numId="9">
    <w:abstractNumId w:val="0"/>
  </w:num>
  <w:num w:numId="10">
    <w:abstractNumId w:val="18"/>
  </w:num>
  <w:num w:numId="11">
    <w:abstractNumId w:val="38"/>
  </w:num>
  <w:num w:numId="12">
    <w:abstractNumId w:val="21"/>
  </w:num>
  <w:num w:numId="13">
    <w:abstractNumId w:val="28"/>
  </w:num>
  <w:num w:numId="14">
    <w:abstractNumId w:val="30"/>
  </w:num>
  <w:num w:numId="15">
    <w:abstractNumId w:val="25"/>
  </w:num>
  <w:num w:numId="16">
    <w:abstractNumId w:val="43"/>
  </w:num>
  <w:num w:numId="17">
    <w:abstractNumId w:val="39"/>
  </w:num>
  <w:num w:numId="18">
    <w:abstractNumId w:val="22"/>
  </w:num>
  <w:num w:numId="19">
    <w:abstractNumId w:val="24"/>
  </w:num>
  <w:num w:numId="20">
    <w:abstractNumId w:val="42"/>
  </w:num>
  <w:num w:numId="21">
    <w:abstractNumId w:val="20"/>
  </w:num>
  <w:num w:numId="22">
    <w:abstractNumId w:val="33"/>
  </w:num>
  <w:num w:numId="23">
    <w:abstractNumId w:val="10"/>
  </w:num>
  <w:num w:numId="24">
    <w:abstractNumId w:val="37"/>
  </w:num>
  <w:num w:numId="25">
    <w:abstractNumId w:val="35"/>
  </w:num>
  <w:num w:numId="26">
    <w:abstractNumId w:val="26"/>
  </w:num>
  <w:num w:numId="27">
    <w:abstractNumId w:val="19"/>
  </w:num>
  <w:num w:numId="28">
    <w:abstractNumId w:val="8"/>
  </w:num>
  <w:num w:numId="29">
    <w:abstractNumId w:val="32"/>
  </w:num>
  <w:num w:numId="30">
    <w:abstractNumId w:val="23"/>
  </w:num>
  <w:num w:numId="31">
    <w:abstractNumId w:val="29"/>
  </w:num>
  <w:num w:numId="32">
    <w:abstractNumId w:val="34"/>
  </w:num>
  <w:num w:numId="33">
    <w:abstractNumId w:val="7"/>
  </w:num>
  <w:num w:numId="34">
    <w:abstractNumId w:val="36"/>
  </w:num>
  <w:num w:numId="35">
    <w:abstractNumId w:val="40"/>
  </w:num>
  <w:num w:numId="36">
    <w:abstractNumId w:val="2"/>
  </w:num>
  <w:num w:numId="37">
    <w:abstractNumId w:val="3"/>
  </w:num>
  <w:num w:numId="38">
    <w:abstractNumId w:val="14"/>
  </w:num>
  <w:num w:numId="39">
    <w:abstractNumId w:val="4"/>
  </w:num>
  <w:num w:numId="40">
    <w:abstractNumId w:val="41"/>
  </w:num>
  <w:num w:numId="41">
    <w:abstractNumId w:val="44"/>
  </w:num>
  <w:num w:numId="42">
    <w:abstractNumId w:val="5"/>
  </w:num>
  <w:num w:numId="43">
    <w:abstractNumId w:val="16"/>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70660"/>
  </w:hdrShapeDefaults>
  <w:footnotePr>
    <w:footnote w:id="-1"/>
    <w:footnote w:id="0"/>
  </w:footnotePr>
  <w:endnotePr>
    <w:endnote w:id="-1"/>
    <w:endnote w:id="0"/>
  </w:endnotePr>
  <w:compat>
    <w:compatSetting w:name="compatibilityMode" w:uri="http://schemas.microsoft.com/office/word" w:val="12"/>
  </w:compat>
  <w:rsids>
    <w:rsidRoot w:val="00F24E8E"/>
    <w:rsid w:val="00001334"/>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31D4"/>
    <w:rsid w:val="001352BF"/>
    <w:rsid w:val="00140F43"/>
    <w:rsid w:val="00141121"/>
    <w:rsid w:val="00145253"/>
    <w:rsid w:val="00146996"/>
    <w:rsid w:val="00147850"/>
    <w:rsid w:val="001573CD"/>
    <w:rsid w:val="00157D91"/>
    <w:rsid w:val="00160B1B"/>
    <w:rsid w:val="001649AD"/>
    <w:rsid w:val="00167B54"/>
    <w:rsid w:val="00171A88"/>
    <w:rsid w:val="00171DA1"/>
    <w:rsid w:val="00171E63"/>
    <w:rsid w:val="00174405"/>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292A"/>
    <w:rsid w:val="00286195"/>
    <w:rsid w:val="00286701"/>
    <w:rsid w:val="00287B2D"/>
    <w:rsid w:val="00291533"/>
    <w:rsid w:val="00292606"/>
    <w:rsid w:val="002942C3"/>
    <w:rsid w:val="002A2903"/>
    <w:rsid w:val="002B57EC"/>
    <w:rsid w:val="002B7C87"/>
    <w:rsid w:val="002C1CAE"/>
    <w:rsid w:val="002C2F80"/>
    <w:rsid w:val="002D0DF5"/>
    <w:rsid w:val="002D0FE8"/>
    <w:rsid w:val="002D281A"/>
    <w:rsid w:val="002D7E3C"/>
    <w:rsid w:val="002E287A"/>
    <w:rsid w:val="002E3223"/>
    <w:rsid w:val="002E4917"/>
    <w:rsid w:val="002E6610"/>
    <w:rsid w:val="002E6C58"/>
    <w:rsid w:val="002F4CA3"/>
    <w:rsid w:val="003034DB"/>
    <w:rsid w:val="0030528E"/>
    <w:rsid w:val="00310ECB"/>
    <w:rsid w:val="00323D10"/>
    <w:rsid w:val="00330E65"/>
    <w:rsid w:val="00331FC5"/>
    <w:rsid w:val="003329B1"/>
    <w:rsid w:val="00336DBE"/>
    <w:rsid w:val="00336ECB"/>
    <w:rsid w:val="00341E9F"/>
    <w:rsid w:val="00342EE7"/>
    <w:rsid w:val="00343994"/>
    <w:rsid w:val="003439E9"/>
    <w:rsid w:val="0034543E"/>
    <w:rsid w:val="00350B2B"/>
    <w:rsid w:val="00354606"/>
    <w:rsid w:val="00360877"/>
    <w:rsid w:val="00363D33"/>
    <w:rsid w:val="003746E2"/>
    <w:rsid w:val="003853B7"/>
    <w:rsid w:val="00386CFA"/>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1771"/>
    <w:rsid w:val="00434E87"/>
    <w:rsid w:val="0044405B"/>
    <w:rsid w:val="00445547"/>
    <w:rsid w:val="004471BC"/>
    <w:rsid w:val="00450BBB"/>
    <w:rsid w:val="00451EBF"/>
    <w:rsid w:val="00455D2E"/>
    <w:rsid w:val="0045661B"/>
    <w:rsid w:val="00457A97"/>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C71AA"/>
    <w:rsid w:val="004D46B0"/>
    <w:rsid w:val="004D4E1D"/>
    <w:rsid w:val="004D5B9E"/>
    <w:rsid w:val="004E1049"/>
    <w:rsid w:val="004E15C3"/>
    <w:rsid w:val="004E34CC"/>
    <w:rsid w:val="004E5D88"/>
    <w:rsid w:val="004F0DC7"/>
    <w:rsid w:val="004F6F23"/>
    <w:rsid w:val="005105C7"/>
    <w:rsid w:val="0052313B"/>
    <w:rsid w:val="00523929"/>
    <w:rsid w:val="00523FB6"/>
    <w:rsid w:val="00527E9F"/>
    <w:rsid w:val="00541628"/>
    <w:rsid w:val="00543B6D"/>
    <w:rsid w:val="00545939"/>
    <w:rsid w:val="00551A3C"/>
    <w:rsid w:val="0056029A"/>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D5BDA"/>
    <w:rsid w:val="005E36BC"/>
    <w:rsid w:val="005E7AE2"/>
    <w:rsid w:val="005F5B8B"/>
    <w:rsid w:val="005F7C83"/>
    <w:rsid w:val="00601485"/>
    <w:rsid w:val="00602D42"/>
    <w:rsid w:val="006052A8"/>
    <w:rsid w:val="00610070"/>
    <w:rsid w:val="00611D2B"/>
    <w:rsid w:val="00614A86"/>
    <w:rsid w:val="00621A13"/>
    <w:rsid w:val="00621D9E"/>
    <w:rsid w:val="006235FB"/>
    <w:rsid w:val="00634B46"/>
    <w:rsid w:val="006528A4"/>
    <w:rsid w:val="00653237"/>
    <w:rsid w:val="00661253"/>
    <w:rsid w:val="006616A7"/>
    <w:rsid w:val="00665FD2"/>
    <w:rsid w:val="00681B19"/>
    <w:rsid w:val="006865C1"/>
    <w:rsid w:val="006919A5"/>
    <w:rsid w:val="006927D1"/>
    <w:rsid w:val="006A18A4"/>
    <w:rsid w:val="006B02CA"/>
    <w:rsid w:val="006B437C"/>
    <w:rsid w:val="006B6108"/>
    <w:rsid w:val="006C0308"/>
    <w:rsid w:val="006C0D81"/>
    <w:rsid w:val="006D557F"/>
    <w:rsid w:val="006D6B1E"/>
    <w:rsid w:val="006D726C"/>
    <w:rsid w:val="006E0459"/>
    <w:rsid w:val="006E18F3"/>
    <w:rsid w:val="006E4D49"/>
    <w:rsid w:val="006F3820"/>
    <w:rsid w:val="006F6C2C"/>
    <w:rsid w:val="00703977"/>
    <w:rsid w:val="00703A28"/>
    <w:rsid w:val="007077FC"/>
    <w:rsid w:val="00707E87"/>
    <w:rsid w:val="00712A82"/>
    <w:rsid w:val="007155C0"/>
    <w:rsid w:val="0072546A"/>
    <w:rsid w:val="00725FD7"/>
    <w:rsid w:val="00740BBF"/>
    <w:rsid w:val="0074138D"/>
    <w:rsid w:val="00742377"/>
    <w:rsid w:val="00746265"/>
    <w:rsid w:val="0074628D"/>
    <w:rsid w:val="007467B4"/>
    <w:rsid w:val="00746BE5"/>
    <w:rsid w:val="00754CB2"/>
    <w:rsid w:val="00756D6B"/>
    <w:rsid w:val="00757F0D"/>
    <w:rsid w:val="00760196"/>
    <w:rsid w:val="007618A7"/>
    <w:rsid w:val="00766075"/>
    <w:rsid w:val="00766D00"/>
    <w:rsid w:val="00776C81"/>
    <w:rsid w:val="007827AE"/>
    <w:rsid w:val="007855FF"/>
    <w:rsid w:val="00786808"/>
    <w:rsid w:val="00791591"/>
    <w:rsid w:val="007945AA"/>
    <w:rsid w:val="007A1579"/>
    <w:rsid w:val="007A68B2"/>
    <w:rsid w:val="007B5E4F"/>
    <w:rsid w:val="007B62F0"/>
    <w:rsid w:val="007D349C"/>
    <w:rsid w:val="007D4F6D"/>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017F"/>
    <w:rsid w:val="008D11B8"/>
    <w:rsid w:val="008D184C"/>
    <w:rsid w:val="008E2326"/>
    <w:rsid w:val="008E6D1B"/>
    <w:rsid w:val="008E6EC2"/>
    <w:rsid w:val="008F300F"/>
    <w:rsid w:val="00900E34"/>
    <w:rsid w:val="0090202C"/>
    <w:rsid w:val="00902945"/>
    <w:rsid w:val="0090392F"/>
    <w:rsid w:val="009073A1"/>
    <w:rsid w:val="00910484"/>
    <w:rsid w:val="00910626"/>
    <w:rsid w:val="0091576F"/>
    <w:rsid w:val="009228F4"/>
    <w:rsid w:val="009236BE"/>
    <w:rsid w:val="0094254E"/>
    <w:rsid w:val="00942837"/>
    <w:rsid w:val="009436CE"/>
    <w:rsid w:val="00943D78"/>
    <w:rsid w:val="009441C9"/>
    <w:rsid w:val="00950406"/>
    <w:rsid w:val="00960FEA"/>
    <w:rsid w:val="00962892"/>
    <w:rsid w:val="0096379B"/>
    <w:rsid w:val="009667CB"/>
    <w:rsid w:val="00971C35"/>
    <w:rsid w:val="00977176"/>
    <w:rsid w:val="009844D5"/>
    <w:rsid w:val="009849A6"/>
    <w:rsid w:val="00985065"/>
    <w:rsid w:val="00985C64"/>
    <w:rsid w:val="00994A4C"/>
    <w:rsid w:val="00994BAB"/>
    <w:rsid w:val="00995933"/>
    <w:rsid w:val="00995D31"/>
    <w:rsid w:val="00997754"/>
    <w:rsid w:val="009A430D"/>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09A7"/>
    <w:rsid w:val="00A13421"/>
    <w:rsid w:val="00A16418"/>
    <w:rsid w:val="00A17570"/>
    <w:rsid w:val="00A21BD7"/>
    <w:rsid w:val="00A2395E"/>
    <w:rsid w:val="00A25FA8"/>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06D7B"/>
    <w:rsid w:val="00B161BF"/>
    <w:rsid w:val="00B201E8"/>
    <w:rsid w:val="00B2060B"/>
    <w:rsid w:val="00B21D8A"/>
    <w:rsid w:val="00B23698"/>
    <w:rsid w:val="00B25339"/>
    <w:rsid w:val="00B25E07"/>
    <w:rsid w:val="00B318C1"/>
    <w:rsid w:val="00B416C6"/>
    <w:rsid w:val="00B41FBA"/>
    <w:rsid w:val="00B5126E"/>
    <w:rsid w:val="00B5368D"/>
    <w:rsid w:val="00B546A6"/>
    <w:rsid w:val="00B56497"/>
    <w:rsid w:val="00B61E60"/>
    <w:rsid w:val="00B64BD7"/>
    <w:rsid w:val="00B70EC3"/>
    <w:rsid w:val="00B717AA"/>
    <w:rsid w:val="00B87294"/>
    <w:rsid w:val="00B90B41"/>
    <w:rsid w:val="00B93E91"/>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E707F"/>
    <w:rsid w:val="00BF13ED"/>
    <w:rsid w:val="00BF6D78"/>
    <w:rsid w:val="00BF7A55"/>
    <w:rsid w:val="00C04868"/>
    <w:rsid w:val="00C118B0"/>
    <w:rsid w:val="00C12A07"/>
    <w:rsid w:val="00C142C6"/>
    <w:rsid w:val="00C23633"/>
    <w:rsid w:val="00C267DC"/>
    <w:rsid w:val="00C34C14"/>
    <w:rsid w:val="00C366A1"/>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4E07"/>
    <w:rsid w:val="00CE6550"/>
    <w:rsid w:val="00CE6AB6"/>
    <w:rsid w:val="00CF55AE"/>
    <w:rsid w:val="00D071B0"/>
    <w:rsid w:val="00D11014"/>
    <w:rsid w:val="00D147FB"/>
    <w:rsid w:val="00D15485"/>
    <w:rsid w:val="00D200E9"/>
    <w:rsid w:val="00D20163"/>
    <w:rsid w:val="00D23D6A"/>
    <w:rsid w:val="00D37937"/>
    <w:rsid w:val="00D37AB7"/>
    <w:rsid w:val="00D4028B"/>
    <w:rsid w:val="00D4666B"/>
    <w:rsid w:val="00D47014"/>
    <w:rsid w:val="00D51F46"/>
    <w:rsid w:val="00D526C3"/>
    <w:rsid w:val="00D5292A"/>
    <w:rsid w:val="00D53142"/>
    <w:rsid w:val="00D54F06"/>
    <w:rsid w:val="00D67919"/>
    <w:rsid w:val="00D70E89"/>
    <w:rsid w:val="00D7178F"/>
    <w:rsid w:val="00D733A3"/>
    <w:rsid w:val="00D841F6"/>
    <w:rsid w:val="00D87673"/>
    <w:rsid w:val="00D93ABE"/>
    <w:rsid w:val="00D949F5"/>
    <w:rsid w:val="00DA1A53"/>
    <w:rsid w:val="00DA2242"/>
    <w:rsid w:val="00DA3FA8"/>
    <w:rsid w:val="00DA6F2C"/>
    <w:rsid w:val="00DB09CA"/>
    <w:rsid w:val="00DC4A27"/>
    <w:rsid w:val="00DC4E37"/>
    <w:rsid w:val="00DC5EE7"/>
    <w:rsid w:val="00DC67D8"/>
    <w:rsid w:val="00DD0C5F"/>
    <w:rsid w:val="00DD3B97"/>
    <w:rsid w:val="00DE2B3B"/>
    <w:rsid w:val="00DE3579"/>
    <w:rsid w:val="00DE4383"/>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33CE4"/>
    <w:rsid w:val="00E35377"/>
    <w:rsid w:val="00E42F85"/>
    <w:rsid w:val="00E5018D"/>
    <w:rsid w:val="00E50C7F"/>
    <w:rsid w:val="00E51501"/>
    <w:rsid w:val="00E6273D"/>
    <w:rsid w:val="00E807BE"/>
    <w:rsid w:val="00E90997"/>
    <w:rsid w:val="00EA0305"/>
    <w:rsid w:val="00EA38E2"/>
    <w:rsid w:val="00EB0627"/>
    <w:rsid w:val="00EB4F07"/>
    <w:rsid w:val="00EB64BD"/>
    <w:rsid w:val="00EB64D7"/>
    <w:rsid w:val="00EC4314"/>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46"/>
    <w:rsid w:val="00F35E90"/>
    <w:rsid w:val="00F45633"/>
    <w:rsid w:val="00F458D7"/>
    <w:rsid w:val="00F53227"/>
    <w:rsid w:val="00F623DC"/>
    <w:rsid w:val="00F74A3D"/>
    <w:rsid w:val="00F85D06"/>
    <w:rsid w:val="00F9306F"/>
    <w:rsid w:val="00F931B3"/>
    <w:rsid w:val="00F978D4"/>
    <w:rsid w:val="00FA03F4"/>
    <w:rsid w:val="00FA4DCE"/>
    <w:rsid w:val="00FB00E5"/>
    <w:rsid w:val="00FB6D10"/>
    <w:rsid w:val="00FC058D"/>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60"/>
    <o:shapelayout v:ext="edit">
      <o:idmap v:ext="edit" data="1"/>
    </o:shapelayout>
  </w:shapeDefaults>
  <w:decimalSymbol w:val="."/>
  <w:listSeparator w:val=","/>
  <w15:docId w15:val="{3B20E77F-9D39-41DA-A526-542CE262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Heading2">
    <w:name w:val="Heading2"/>
    <w:basedOn w:val="Normal"/>
    <w:link w:val="Heading2Char"/>
    <w:qFormat/>
    <w:rsid w:val="00D37937"/>
    <w:pPr>
      <w:spacing w:after="0" w:line="240" w:lineRule="auto"/>
    </w:pPr>
    <w:rPr>
      <w:rFonts w:eastAsiaTheme="minorEastAsia" w:cs="Times New Roman"/>
      <w:b/>
      <w:color w:val="365F91" w:themeColor="accent1" w:themeShade="BF"/>
      <w:sz w:val="24"/>
      <w:szCs w:val="24"/>
      <w:lang w:eastAsia="zh-TW"/>
    </w:rPr>
  </w:style>
  <w:style w:type="character" w:customStyle="1" w:styleId="Heading2Char">
    <w:name w:val="Heading2 Char"/>
    <w:basedOn w:val="DefaultParagraphFont"/>
    <w:link w:val="Heading2"/>
    <w:rsid w:val="00D37937"/>
    <w:rPr>
      <w:rFonts w:eastAsiaTheme="minorEastAsia" w:cs="Times New Roman"/>
      <w:b/>
      <w:color w:val="365F91" w:themeColor="accent1" w:themeShade="BF"/>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CareerTechEd/ProgramsofStudy.aspx" TargetMode="External"/><Relationship Id="rId13" Type="http://schemas.openxmlformats.org/officeDocument/2006/relationships/hyperlink" Target="http://www.careerbridge.wa.gov"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www.k12.wa.us/CareerTechEd/ProgramsofStudy.aspx" TargetMode="External"/><Relationship Id="rId17" Type="http://schemas.openxmlformats.org/officeDocument/2006/relationships/footer" Target="footer2.xml"/><Relationship Id="rId25" Type="http://schemas.openxmlformats.org/officeDocument/2006/relationships/hyperlink" Target="http://www.k12.wa.us/CareerTechEd/ProgramsofStudy.aspx" TargetMode="Externa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tb.wa.gov" TargetMode="Externa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6.xml"/><Relationship Id="rId36" Type="http://schemas.openxmlformats.org/officeDocument/2006/relationships/footer" Target="footer13.xml"/><Relationship Id="rId10" Type="http://schemas.openxmlformats.org/officeDocument/2006/relationships/hyperlink" Target="http://www.k12.wa.us/careerteched/clusters/default.aspx" TargetMode="Externa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tb.wa.gov/CareerGuide.asp"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hyperlink" Target="http://www.careerclusters.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2D84-CC5E-4927-845F-84EA7F8C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24374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2016-09-25T13:55:00Z</dcterms:created>
  <dcterms:modified xsi:type="dcterms:W3CDTF">2016-11-08T21:01:00Z</dcterms:modified>
</cp:coreProperties>
</file>