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4EE4" w14:textId="77777777" w:rsidR="008A4DF8" w:rsidRPr="00FF376F" w:rsidRDefault="008A4DF8" w:rsidP="008A4DF8">
      <w:pPr>
        <w:spacing w:after="0" w:line="276" w:lineRule="auto"/>
        <w:ind w:right="-20"/>
        <w:rPr>
          <w:rFonts w:ascii="Verdana" w:eastAsia="Verdana" w:hAnsi="Verdana" w:cs="Verdana"/>
          <w:color w:val="7E7E7E"/>
          <w:sz w:val="32"/>
          <w:szCs w:val="32"/>
        </w:rPr>
      </w:pPr>
      <w:r>
        <w:rPr>
          <w:rFonts w:ascii="Verdana" w:eastAsia="Verdana" w:hAnsi="Verdana" w:cs="Verdana"/>
          <w:color w:val="7E7E7E"/>
          <w:sz w:val="32"/>
          <w:szCs w:val="32"/>
          <w:lang w:bidi="ru-RU"/>
        </w:rPr>
        <w:t>Права родителей</w:t>
      </w:r>
    </w:p>
    <w:p w14:paraId="5D475FB0" w14:textId="6ECF587E" w:rsidR="008A4DF8" w:rsidRPr="000F7B53" w:rsidRDefault="005C5BBB" w:rsidP="008A4DF8">
      <w:r>
        <w:rPr>
          <w:rFonts w:ascii="Verdana" w:eastAsia="Verdana" w:hAnsi="Verdana" w:cs="Verdana"/>
          <w:color w:val="1F4E79" w:themeColor="accent1" w:themeShade="80"/>
          <w:sz w:val="40"/>
          <w:szCs w:val="32"/>
          <w:lang w:bidi="ru-RU"/>
        </w:rPr>
        <w:t>Услуги устного и письменного перевода</w:t>
      </w:r>
    </w:p>
    <w:p w14:paraId="681B1C8D" w14:textId="602DA6B8" w:rsidR="00B00D4D" w:rsidRPr="00BD7DE2" w:rsidRDefault="00734644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eastAsia="Verdana" w:hAnsi="Verdana" w:cs="Verdana"/>
          <w:sz w:val="19"/>
          <w:szCs w:val="19"/>
          <w:lang w:bidi="ru-RU"/>
        </w:rPr>
        <w:t xml:space="preserve">Все родители имеют право на информацию об обучении своего ребёнка на том языке, который им понятен. Когда вы записываете ребёнка в школу, вас спрашивают о том, на каком языке вы хотели бы общаться со школой. Это помогает школе определить ваши языковые потребности и бесплатно предоставлять услуги устного перевода или перевода документов. </w:t>
      </w:r>
    </w:p>
    <w:p w14:paraId="6EAA4A31" w14:textId="77777777" w:rsidR="00FE1CF0" w:rsidRPr="00BD7DE2" w:rsidRDefault="00FE1CF0" w:rsidP="00FF376F">
      <w:pPr>
        <w:spacing w:after="0" w:line="276" w:lineRule="auto"/>
        <w:rPr>
          <w:rFonts w:ascii="Verdana" w:hAnsi="Verdana"/>
        </w:rPr>
      </w:pPr>
    </w:p>
    <w:p w14:paraId="128C88BB" w14:textId="716D1F8C" w:rsidR="000F7B53" w:rsidRPr="00BD7DE2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 w:rsidRPr="00BD7DE2">
        <w:rPr>
          <w:rFonts w:ascii="Verdana" w:eastAsia="Verdana" w:hAnsi="Verdana" w:cs="Arial"/>
          <w:b/>
          <w:color w:val="1F4E79" w:themeColor="accent1" w:themeShade="80"/>
          <w:szCs w:val="20"/>
          <w:lang w:bidi="ru-RU"/>
        </w:rPr>
        <w:t>Чего следует ожидать от школы и школьного округа</w:t>
      </w:r>
    </w:p>
    <w:p w14:paraId="02603CDE" w14:textId="0A9CB93E" w:rsidR="000F7B53" w:rsidRPr="00BD7DE2" w:rsidRDefault="00734644" w:rsidP="00FF376F">
      <w:pPr>
        <w:spacing w:before="240" w:after="0" w:line="276" w:lineRule="auto"/>
        <w:rPr>
          <w:rFonts w:ascii="Verdana" w:hAnsi="Verdana"/>
          <w:sz w:val="19"/>
          <w:szCs w:val="19"/>
        </w:rPr>
      </w:pPr>
      <w:r w:rsidRPr="00BD7DE2">
        <w:rPr>
          <w:rFonts w:ascii="Verdana" w:eastAsia="Verdana" w:hAnsi="Verdana" w:cs="Verdana"/>
          <w:b/>
          <w:sz w:val="19"/>
          <w:szCs w:val="19"/>
          <w:lang w:bidi="ru-RU"/>
        </w:rPr>
        <w:t xml:space="preserve">Вы - важная часть обучения вашего ребёнка! </w:t>
      </w:r>
    </w:p>
    <w:p w14:paraId="40D3A38D" w14:textId="7F76321B" w:rsidR="00483EE9" w:rsidRDefault="000B6909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eastAsia="Verdana" w:hAnsi="Verdana" w:cs="Verdana"/>
          <w:sz w:val="19"/>
          <w:szCs w:val="19"/>
          <w:lang w:bidi="ru-RU"/>
        </w:rPr>
        <w:t xml:space="preserve">Школа будет общаться с вами—на вашем языке—по вопросам обучения вашего ребёнка. Этот процесс зачастую включает услуги перевода документов и устного перевода во время встреч и бесед. </w:t>
      </w:r>
    </w:p>
    <w:p w14:paraId="43148E07" w14:textId="77777777" w:rsidR="00483EE9" w:rsidRDefault="00483EE9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631891A" w14:textId="641B3521" w:rsidR="00A031B6" w:rsidRDefault="00FE1CF0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eastAsia="Verdana" w:hAnsi="Verdana" w:cs="Verdana"/>
          <w:sz w:val="19"/>
          <w:szCs w:val="19"/>
          <w:lang w:bidi="ru-RU"/>
        </w:rPr>
        <w:t>Вы имеете право на эти услуги даже в том случае, если в какой-то мере говорите по-английски и даже если ваш ребёнок говорит и читает по-английски.</w:t>
      </w:r>
    </w:p>
    <w:p w14:paraId="077B29FA" w14:textId="77777777" w:rsidR="00FE1CF0" w:rsidRPr="00FF376F" w:rsidRDefault="00FE1CF0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35656112" w14:textId="1CC80A9F" w:rsidR="00A031B6" w:rsidRPr="00FF376F" w:rsidRDefault="005C5BBB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 xml:space="preserve">Школа будет сообщать вам </w:t>
      </w:r>
      <w:r>
        <w:rPr>
          <w:rFonts w:ascii="Verdana" w:eastAsia="Verdana" w:hAnsi="Verdana" w:cs="Verdana"/>
          <w:b/>
          <w:sz w:val="19"/>
          <w:szCs w:val="19"/>
          <w:lang w:bidi="ru-RU"/>
        </w:rPr>
        <w:t>на вашем язык</w:t>
      </w:r>
      <w:r>
        <w:rPr>
          <w:rFonts w:ascii="Verdana" w:eastAsia="Verdana" w:hAnsi="Verdana" w:cs="Verdana"/>
          <w:sz w:val="19"/>
          <w:szCs w:val="19"/>
          <w:lang w:bidi="ru-RU"/>
        </w:rPr>
        <w:t>е о важной информации и возможностях, открывающихся для вашего ребёнка. Такая информация включает сведения о:</w:t>
      </w:r>
    </w:p>
    <w:p w14:paraId="31337812" w14:textId="77777777" w:rsidR="00483EE9" w:rsidRPr="009F235A" w:rsidRDefault="00483EE9" w:rsidP="009F235A">
      <w:pPr>
        <w:spacing w:after="0" w:line="276" w:lineRule="auto"/>
        <w:ind w:right="-126"/>
        <w:rPr>
          <w:rFonts w:ascii="Verdana" w:hAnsi="Verdana"/>
          <w:sz w:val="4"/>
          <w:szCs w:val="19"/>
        </w:rPr>
      </w:pPr>
    </w:p>
    <w:p w14:paraId="6C622A41" w14:textId="77777777" w:rsidR="00FB3631" w:rsidRPr="009F235A" w:rsidRDefault="00FB3631" w:rsidP="009F235A">
      <w:pPr>
        <w:spacing w:after="0" w:line="240" w:lineRule="auto"/>
        <w:ind w:right="-126"/>
        <w:rPr>
          <w:rFonts w:ascii="Verdana" w:hAnsi="Verdana"/>
          <w:sz w:val="19"/>
          <w:szCs w:val="19"/>
        </w:rPr>
        <w:sectPr w:rsidR="00FB3631" w:rsidRPr="009F235A" w:rsidSect="00477563">
          <w:footerReference w:type="default" r:id="rId8"/>
          <w:footerReference w:type="first" r:id="rId9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50"/>
      </w:tblGrid>
      <w:tr w:rsidR="00483EE9" w14:paraId="1E45FF20" w14:textId="77777777" w:rsidTr="009F235A">
        <w:tc>
          <w:tcPr>
            <w:tcW w:w="4945" w:type="dxa"/>
          </w:tcPr>
          <w:p w14:paraId="30F33E25" w14:textId="47CD7CA4" w:rsidR="00483EE9" w:rsidRPr="006872E2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6872E2">
              <w:rPr>
                <w:rFonts w:ascii="Verdana" w:eastAsia="Verdana" w:hAnsi="Verdana" w:cs="Verdana"/>
                <w:sz w:val="19"/>
                <w:szCs w:val="19"/>
                <w:lang w:bidi="ru-RU"/>
              </w:rPr>
              <w:t>Регистрации и записи в школу</w:t>
            </w:r>
          </w:p>
          <w:p w14:paraId="7EA3DF70" w14:textId="77777777" w:rsidR="00483EE9" w:rsidRPr="00FF376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FF376F">
              <w:rPr>
                <w:rFonts w:ascii="Verdana" w:eastAsia="Verdana" w:hAnsi="Verdana" w:cs="Verdana"/>
                <w:sz w:val="19"/>
                <w:szCs w:val="19"/>
                <w:lang w:bidi="ru-RU"/>
              </w:rPr>
              <w:t>Оценках, учебных стандартах и требованиях к окончанию</w:t>
            </w:r>
          </w:p>
          <w:p w14:paraId="6FBFCF42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bidi="ru-RU"/>
              </w:rPr>
              <w:t>Правилах поведения в школе и дисциплине учащихся</w:t>
            </w:r>
          </w:p>
          <w:p w14:paraId="2C7F15AF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bidi="ru-RU"/>
              </w:rPr>
              <w:t>Посещаемости, отсутствии и исключении</w:t>
            </w:r>
          </w:p>
          <w:p w14:paraId="226F940C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6872E2">
              <w:rPr>
                <w:rFonts w:ascii="Verdana" w:eastAsia="Verdana" w:hAnsi="Verdana" w:cs="Verdana"/>
                <w:sz w:val="19"/>
                <w:szCs w:val="19"/>
                <w:lang w:bidi="ru-RU"/>
              </w:rPr>
              <w:t>Разрешении родителей на участие ребёнка в мероприятиях и программах</w:t>
            </w:r>
          </w:p>
          <w:p w14:paraId="76F31E59" w14:textId="26371C40" w:rsidR="00483EE9" w:rsidRPr="009F235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6872E2">
              <w:rPr>
                <w:rFonts w:ascii="Verdana" w:eastAsia="Verdana" w:hAnsi="Verdana" w:cs="Verdana"/>
                <w:sz w:val="19"/>
                <w:szCs w:val="19"/>
                <w:lang w:bidi="ru-RU"/>
              </w:rPr>
              <w:t>Здоровье, безопасности и экстренных ситуациях</w:t>
            </w:r>
          </w:p>
        </w:tc>
        <w:tc>
          <w:tcPr>
            <w:tcW w:w="4950" w:type="dxa"/>
          </w:tcPr>
          <w:p w14:paraId="388E89B3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bidi="ru-RU"/>
              </w:rPr>
              <w:t xml:space="preserve">Случаях закрытия школы </w:t>
            </w:r>
          </w:p>
          <w:p w14:paraId="391EE2ED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r w:rsidRPr="00483EE9">
              <w:rPr>
                <w:rFonts w:ascii="Verdana" w:eastAsia="Verdana" w:hAnsi="Verdana" w:cs="Verdana"/>
                <w:sz w:val="19"/>
                <w:szCs w:val="19"/>
                <w:lang w:bidi="ru-RU"/>
              </w:rPr>
              <w:t>Возможностях доступа к программам или услугам—включая программы для одарённых детей, углублённого изучения предметов и освоения английского языка</w:t>
            </w:r>
          </w:p>
          <w:p w14:paraId="67E02DB2" w14:textId="2B439573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r w:rsidRPr="009F235A">
              <w:rPr>
                <w:rFonts w:ascii="Verdana" w:eastAsia="Verdana" w:hAnsi="Verdana" w:cs="Verdana"/>
                <w:sz w:val="19"/>
                <w:szCs w:val="19"/>
                <w:lang w:bidi="ru-RU"/>
              </w:rPr>
              <w:t>Специальном обучении и услугах для учащихся, имеющих инвалидность</w:t>
            </w:r>
          </w:p>
        </w:tc>
      </w:tr>
    </w:tbl>
    <w:p w14:paraId="4B78C595" w14:textId="5D6A262C" w:rsidR="00FE1CF0" w:rsidRPr="00FF376F" w:rsidRDefault="00FE1CF0" w:rsidP="009F235A">
      <w:pPr>
        <w:pStyle w:val="ListParagraph"/>
        <w:spacing w:after="0" w:line="276" w:lineRule="auto"/>
        <w:ind w:left="0" w:right="-126"/>
        <w:sectPr w:rsidR="00FE1CF0" w:rsidRPr="00FF376F" w:rsidSect="009F235A">
          <w:type w:val="continuous"/>
          <w:pgSz w:w="12240" w:h="15840"/>
          <w:pgMar w:top="1296" w:right="1296" w:bottom="1296" w:left="1296" w:header="720" w:footer="720" w:gutter="0"/>
          <w:cols w:space="180"/>
          <w:docGrid w:linePitch="360"/>
        </w:sectPr>
      </w:pPr>
    </w:p>
    <w:p w14:paraId="61EA6EE4" w14:textId="77777777" w:rsidR="009E32CD" w:rsidRPr="00FF376F" w:rsidRDefault="009E32CD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r w:rsidRPr="00FF376F">
        <w:rPr>
          <w:rFonts w:ascii="Verdana" w:eastAsia="Verdana" w:hAnsi="Verdana" w:cs="Verdana"/>
          <w:b/>
          <w:sz w:val="19"/>
          <w:szCs w:val="19"/>
          <w:lang w:bidi="ru-RU"/>
        </w:rPr>
        <w:t>Встречи и беседы с учителями и сотрудниками школы</w:t>
      </w:r>
    </w:p>
    <w:p w14:paraId="6ADC3105" w14:textId="21FF162F" w:rsidR="00BD7DE2" w:rsidRDefault="00224334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eastAsia="Verdana" w:hAnsi="Verdana" w:cs="Verdana"/>
          <w:sz w:val="19"/>
          <w:szCs w:val="19"/>
          <w:lang w:bidi="ru-RU"/>
        </w:rPr>
        <w:t xml:space="preserve">Для бесед с учителями или сотрудниками школы при необходимости школа предлагает услуги устного перевода. К этим случаям относятся беседы родителей и учителей, встречи по вопросам специального обучения или любые другие переговоры, касающиеся обучения вашего ребёнка. </w:t>
      </w:r>
    </w:p>
    <w:p w14:paraId="6598873D" w14:textId="7281093C" w:rsidR="00BD7DE2" w:rsidRDefault="00BD7DE2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843336E" w14:textId="68AABE6A" w:rsidR="00BD7DE2" w:rsidRDefault="00BD7DE2" w:rsidP="00BD7DE2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>Школа привлекает только квалифицированных переводчиков, хорошо владеющих английским и вашим языками. Школа обеспечивает понимание переводчиками терминов или понятий, которые используются во время бесед. Школа не использует в качестве переводчиков учащихся или детей.</w:t>
      </w:r>
    </w:p>
    <w:p w14:paraId="1518AC53" w14:textId="77777777" w:rsidR="00BD7DE2" w:rsidRPr="00FF376F" w:rsidRDefault="00BD7DE2" w:rsidP="00BD7DE2">
      <w:pPr>
        <w:spacing w:after="0" w:line="276" w:lineRule="auto"/>
        <w:rPr>
          <w:rFonts w:ascii="Verdana" w:hAnsi="Verdana"/>
          <w:sz w:val="19"/>
          <w:szCs w:val="19"/>
        </w:rPr>
      </w:pPr>
    </w:p>
    <w:p w14:paraId="7097AA2D" w14:textId="4FFAE79C" w:rsidR="009E2D07" w:rsidRDefault="00BD7DE2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 xml:space="preserve">Переводчик должен сохранять нейтральность и переводить всё сказанное во время беседы. Он не должен опускать или добавлять ничего из того, что говорят участники. Школа обеспечивает понимание переводчиками своей роли и необходимости сохранения конфиденциальности информации. Перевод может обеспечиваться в личном порядке или по телефону, а переводчик может быть сотрудником округа или внешним подрядчиком. </w:t>
      </w:r>
    </w:p>
    <w:p w14:paraId="4A3D195C" w14:textId="48F79CFF" w:rsidR="00397453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60FDF150" w14:textId="3A7397B7" w:rsidR="00397453" w:rsidRPr="00A82951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lastRenderedPageBreak/>
        <w:t>Школа предлагает услуги устного перевода при проведении встреч или бесед в школе или по вопросам обучения вашего ребёнка. При необходимости вы также можете попросить школу предоставить их.</w:t>
      </w:r>
    </w:p>
    <w:p w14:paraId="0A797F91" w14:textId="77777777" w:rsidR="001009AE" w:rsidRDefault="001009AE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25552785" w14:textId="5FAEFF28" w:rsidR="00045502" w:rsidRPr="00FF376F" w:rsidRDefault="009E32CD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r w:rsidRPr="00FF376F">
        <w:rPr>
          <w:rFonts w:ascii="Verdana" w:eastAsia="Verdana" w:hAnsi="Verdana" w:cs="Verdana"/>
          <w:b/>
          <w:sz w:val="19"/>
          <w:szCs w:val="19"/>
          <w:lang w:bidi="ru-RU"/>
        </w:rPr>
        <w:t>Письменная информация</w:t>
      </w:r>
    </w:p>
    <w:p w14:paraId="18D3C868" w14:textId="266C097B" w:rsidR="009E32CD" w:rsidRDefault="00397453" w:rsidP="00FF376F">
      <w:pPr>
        <w:spacing w:after="0" w:line="276" w:lineRule="auto"/>
        <w:rPr>
          <w:rFonts w:ascii="Verdana" w:eastAsia="Verdana" w:hAnsi="Verdana" w:cs="Verdana"/>
          <w:sz w:val="19"/>
          <w:szCs w:val="19"/>
          <w:lang w:bidi="ru-RU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>Школа обеспечивает перевод письменной информации на те языки, которые чаще всего используются в вашем школьном округе. Если вы получили информацию не на вашем языке, сообщите сотрудникам школы, нужен ли вам её перевод в письменном виде или устное объяснение на вашем языке.</w:t>
      </w:r>
    </w:p>
    <w:p w14:paraId="19B47E3D" w14:textId="77777777" w:rsidR="00477563" w:rsidRDefault="0047756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3090BC5B" w14:textId="76B3E172" w:rsidR="000F7B53" w:rsidRPr="0041036B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>
        <w:rPr>
          <w:rFonts w:ascii="Verdana" w:eastAsia="Verdana" w:hAnsi="Verdana" w:cs="Arial"/>
          <w:b/>
          <w:color w:val="1F4E79" w:themeColor="accent1" w:themeShade="80"/>
          <w:szCs w:val="20"/>
          <w:lang w:bidi="ru-RU"/>
        </w:rPr>
        <w:t>Вопросы или проблемы? Нужна поддержка?</w:t>
      </w:r>
    </w:p>
    <w:p w14:paraId="2EDF486F" w14:textId="31E0A3B9" w:rsidR="00072062" w:rsidRPr="00FF376F" w:rsidRDefault="00D7068E" w:rsidP="001009AE">
      <w:pPr>
        <w:spacing w:before="240"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eastAsia="Verdana" w:hAnsi="Verdana" w:cs="Verdana"/>
          <w:sz w:val="19"/>
          <w:szCs w:val="19"/>
          <w:lang w:bidi="ru-RU"/>
        </w:rPr>
        <w:t>Если у вас есть вопросы или вы хотите попросить об услугах устного или письменного перевода, школа может помочь. Вы можете попросить о помощи любого человека в школе или следующих сотрудников:</w:t>
      </w:r>
    </w:p>
    <w:p w14:paraId="51363A2E" w14:textId="5BB4755E" w:rsidR="00072062" w:rsidRDefault="00072062" w:rsidP="00FF376F">
      <w:pPr>
        <w:pStyle w:val="OCRBodyText"/>
        <w:ind w:left="720"/>
        <w:rPr>
          <w:sz w:val="22"/>
        </w:rPr>
      </w:pPr>
    </w:p>
    <w:p w14:paraId="7D4123D1" w14:textId="77777777" w:rsidR="00477563" w:rsidRDefault="00477563" w:rsidP="00477563">
      <w:pPr>
        <w:pStyle w:val="OCRBodyText"/>
        <w:ind w:left="360"/>
        <w:rPr>
          <w:rFonts w:eastAsiaTheme="minorHAnsi" w:cstheme="minorBidi"/>
          <w:b/>
          <w:color w:val="FF0000"/>
        </w:rPr>
      </w:pPr>
    </w:p>
    <w:p w14:paraId="1B869AFA" w14:textId="77777777" w:rsidR="00477563" w:rsidRDefault="00477563" w:rsidP="00477563">
      <w:pPr>
        <w:pStyle w:val="OCRBodyText"/>
        <w:ind w:left="360"/>
        <w:rPr>
          <w:rFonts w:eastAsiaTheme="minorHAnsi" w:cstheme="minorBidi"/>
          <w:b/>
          <w:color w:val="FF0000"/>
        </w:rPr>
      </w:pPr>
    </w:p>
    <w:p w14:paraId="139BD5CF" w14:textId="47081125" w:rsidR="00477563" w:rsidRDefault="00477563" w:rsidP="00477563">
      <w:pPr>
        <w:pStyle w:val="OCRBodyText"/>
        <w:ind w:left="360"/>
        <w:rPr>
          <w:rFonts w:eastAsiaTheme="minorHAnsi" w:cstheme="minorBidi"/>
          <w:b/>
          <w:color w:val="FF0000"/>
        </w:rPr>
      </w:pPr>
      <w:r>
        <w:rPr>
          <w:rFonts w:eastAsiaTheme="minorHAnsi" w:cstheme="minorBidi"/>
          <w:b/>
          <w:color w:val="FF0000"/>
        </w:rPr>
        <w:t xml:space="preserve">[INSTRUCTIONS: Enter the names and contact information for school and district staff members who can provide an interpreter or a translated document. For example, a family liaison, principal, ELL coordinator, civil rights coordinator, or superintendent. Please remove these instructions before disseminating this document.]  </w:t>
      </w:r>
    </w:p>
    <w:p w14:paraId="25F13764" w14:textId="15F416D4" w:rsidR="00477563" w:rsidRDefault="00477563" w:rsidP="00477563">
      <w:pPr>
        <w:pStyle w:val="OCRBodyText"/>
        <w:ind w:left="360"/>
        <w:rPr>
          <w:rFonts w:eastAsiaTheme="minorHAnsi" w:cstheme="minorBidi"/>
          <w:b/>
          <w:color w:val="FF0000"/>
        </w:rPr>
      </w:pPr>
    </w:p>
    <w:p w14:paraId="501C8AB9" w14:textId="77777777" w:rsidR="00477563" w:rsidRDefault="00477563" w:rsidP="00477563">
      <w:pPr>
        <w:pStyle w:val="OCRBodyText"/>
        <w:ind w:left="360"/>
        <w:rPr>
          <w:rFonts w:eastAsiaTheme="minorHAnsi" w:cstheme="minorBidi"/>
          <w:b/>
          <w:color w:val="FF0000"/>
        </w:rPr>
      </w:pPr>
    </w:p>
    <w:p w14:paraId="10852059" w14:textId="77777777" w:rsidR="00793770" w:rsidRPr="008A4DF8" w:rsidRDefault="00793770" w:rsidP="00FF376F">
      <w:pPr>
        <w:pStyle w:val="OCRBodyText"/>
        <w:ind w:left="720"/>
        <w:rPr>
          <w:sz w:val="22"/>
        </w:rPr>
      </w:pPr>
    </w:p>
    <w:p w14:paraId="38F969CF" w14:textId="131CEEDB" w:rsidR="000F7B53" w:rsidRPr="0041036B" w:rsidRDefault="003974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>
        <w:rPr>
          <w:rFonts w:ascii="Verdana" w:eastAsia="Verdana" w:hAnsi="Verdana" w:cs="Arial"/>
          <w:b/>
          <w:color w:val="1F4E79" w:themeColor="accent1" w:themeShade="80"/>
          <w:szCs w:val="20"/>
          <w:lang w:bidi="ru-RU"/>
        </w:rPr>
        <w:t xml:space="preserve">Рассмотрение вызывающих беспокойство вопросов и жалоб </w:t>
      </w:r>
    </w:p>
    <w:p w14:paraId="535CF487" w14:textId="516E4299" w:rsidR="000F7B53" w:rsidRPr="00FF376F" w:rsidRDefault="000F7B53" w:rsidP="00FF376F">
      <w:pPr>
        <w:spacing w:before="240" w:after="0" w:line="276" w:lineRule="auto"/>
        <w:rPr>
          <w:rFonts w:ascii="Verdana" w:hAnsi="Verdana"/>
          <w:b/>
          <w:sz w:val="19"/>
          <w:szCs w:val="19"/>
        </w:rPr>
      </w:pPr>
      <w:r w:rsidRPr="00FF376F">
        <w:rPr>
          <w:rFonts w:ascii="Verdana" w:eastAsia="Verdana" w:hAnsi="Verdana" w:cs="Verdana"/>
          <w:b/>
          <w:sz w:val="19"/>
          <w:szCs w:val="19"/>
          <w:lang w:bidi="ru-RU"/>
        </w:rPr>
        <w:t>Это ваши права!</w:t>
      </w:r>
    </w:p>
    <w:p w14:paraId="7A3C0C26" w14:textId="6DFC88F9" w:rsidR="00FA7BB3" w:rsidRDefault="00DB2BD1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 xml:space="preserve">Согласно законодательству о гражданских правах, принятому штатом и федеральным правительством, вы имеете право на доступ к информации на вашем языке. </w:t>
      </w:r>
    </w:p>
    <w:p w14:paraId="76991340" w14:textId="77777777" w:rsidR="00FA7BB3" w:rsidRDefault="00FA7BB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56BB1273" w14:textId="67043EEB" w:rsidR="00E03B6C" w:rsidRPr="00FF376F" w:rsidRDefault="008D14E7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 xml:space="preserve">Попросите в главном офисе копию правил и процедур округа, касающихся доступа к информации на других языках. Кроме того, с ними можно ознакомиться в Интернете здесь: </w:t>
      </w:r>
      <w:r w:rsidR="00477563" w:rsidRPr="00AF621B">
        <w:rPr>
          <w:rFonts w:ascii="Verdana" w:hAnsi="Verdana"/>
          <w:b/>
          <w:color w:val="FF0000"/>
          <w:sz w:val="19"/>
          <w:szCs w:val="19"/>
          <w:u w:val="single"/>
        </w:rPr>
        <w:t>[insert website for district’s language access policy and procedure]</w:t>
      </w:r>
      <w:r>
        <w:rPr>
          <w:rFonts w:ascii="Verdana" w:eastAsia="Verdana" w:hAnsi="Verdana" w:cs="Verdana"/>
          <w:sz w:val="19"/>
          <w:szCs w:val="19"/>
          <w:lang w:bidi="ru-RU"/>
        </w:rPr>
        <w:t>.</w:t>
      </w:r>
    </w:p>
    <w:p w14:paraId="70BB5500" w14:textId="77777777" w:rsidR="00564F0D" w:rsidRPr="00FF376F" w:rsidRDefault="00564F0D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7CCACB0" w14:textId="2E1C71F7" w:rsidR="000F7B53" w:rsidRPr="00FF376F" w:rsidRDefault="00397453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  <w:lang w:bidi="ru-RU"/>
        </w:rPr>
        <w:t>Вызывающие беспокойство вопросы и жалобы</w:t>
      </w:r>
    </w:p>
    <w:p w14:paraId="7AB16196" w14:textId="1CE51B85" w:rsidR="00483EE9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 xml:space="preserve">Если вы недовольны предоставленными вам школой услугами устного или письменного перевода—или если вам не предоставили необходимых услуг устного или письменного перевода—то у вас есть несколько вариантов. </w:t>
      </w:r>
    </w:p>
    <w:p w14:paraId="272B0F94" w14:textId="77777777" w:rsidR="005367A3" w:rsidRDefault="005367A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3A017549" w14:textId="5232B9F0" w:rsidR="005367A3" w:rsidRPr="009F235A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eastAsia="Verdana" w:hAnsi="Verdana" w:cs="Verdana"/>
          <w:b/>
          <w:sz w:val="19"/>
          <w:szCs w:val="19"/>
          <w:lang w:bidi="ru-RU"/>
        </w:rPr>
        <w:t xml:space="preserve">Поговорите с директором школы или тем сотрудником школы, который вызывает у вас доверие. </w:t>
      </w:r>
      <w:r w:rsidRPr="009F235A">
        <w:rPr>
          <w:rFonts w:ascii="Verdana" w:eastAsia="Verdana" w:hAnsi="Verdana" w:cs="Verdana"/>
          <w:sz w:val="19"/>
          <w:szCs w:val="19"/>
          <w:lang w:bidi="ru-RU"/>
        </w:rPr>
        <w:t xml:space="preserve">Зачастую лучший первый шаг к решению вашей проблемы - это беседа с директором школы. Объясните, что произошло, и сообщите директору, что можно сделать для решения проблемы. </w:t>
      </w:r>
    </w:p>
    <w:p w14:paraId="639FE156" w14:textId="77777777" w:rsidR="005367A3" w:rsidRDefault="005367A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1D5BA66B" w14:textId="422A0947" w:rsidR="005367A3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eastAsia="Verdana" w:hAnsi="Verdana" w:cs="Verdana"/>
          <w:b/>
          <w:sz w:val="19"/>
          <w:szCs w:val="19"/>
          <w:lang w:bidi="ru-RU"/>
        </w:rPr>
        <w:t>Поговорите с сотрудниками своего школьного округа.</w:t>
      </w:r>
      <w:r w:rsidRPr="009F235A">
        <w:rPr>
          <w:rFonts w:ascii="Verdana" w:eastAsia="Verdana" w:hAnsi="Verdana" w:cs="Verdana"/>
          <w:sz w:val="19"/>
          <w:szCs w:val="19"/>
          <w:lang w:bidi="ru-RU"/>
        </w:rPr>
        <w:t xml:space="preserve"> Кроме того, вы можете обратиться со своей проблемой к сотрудникам школьного округа. Вы можете позвонить координатору по вопросам гражданских прав или инспектору в управлении округа.</w:t>
      </w:r>
    </w:p>
    <w:p w14:paraId="1DC34C0E" w14:textId="77777777" w:rsidR="003572B7" w:rsidRPr="009F235A" w:rsidRDefault="003572B7" w:rsidP="009F235A">
      <w:pPr>
        <w:pStyle w:val="ListParagraph"/>
        <w:rPr>
          <w:rFonts w:ascii="Verdana" w:hAnsi="Verdana"/>
          <w:sz w:val="19"/>
          <w:szCs w:val="19"/>
        </w:rPr>
      </w:pPr>
    </w:p>
    <w:p w14:paraId="5F03543B" w14:textId="5FEEB314" w:rsidR="003572B7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eastAsia="Verdana" w:hAnsi="Verdana" w:cs="Verdana"/>
          <w:b/>
          <w:sz w:val="19"/>
          <w:szCs w:val="19"/>
          <w:lang w:bidi="ru-RU"/>
        </w:rPr>
        <w:lastRenderedPageBreak/>
        <w:t>Просите о помощи в решении ваших проблем.</w:t>
      </w:r>
      <w:r w:rsidRPr="009F235A">
        <w:rPr>
          <w:rFonts w:ascii="Verdana" w:eastAsia="Verdana" w:hAnsi="Verdana" w:cs="Verdana"/>
          <w:sz w:val="19"/>
          <w:szCs w:val="19"/>
          <w:lang w:bidi="ru-RU"/>
        </w:rPr>
        <w:t xml:space="preserve"> Вы можете также обращаться за получением дальнейшей информации о своих правах или помощи в решении ваших проблем в следующие учреждения.</w:t>
      </w:r>
    </w:p>
    <w:p w14:paraId="4D3013CF" w14:textId="2B071C33" w:rsidR="003572B7" w:rsidRDefault="003572B7" w:rsidP="009F235A">
      <w:pPr>
        <w:spacing w:before="240"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>Equity and Civil Rights Office</w:t>
      </w:r>
      <w:r>
        <w:rPr>
          <w:rFonts w:ascii="Verdana" w:eastAsia="Verdana" w:hAnsi="Verdana" w:cs="Verdana"/>
          <w:sz w:val="19"/>
          <w:szCs w:val="19"/>
          <w:lang w:bidi="ru-RU"/>
        </w:rPr>
        <w:tab/>
      </w:r>
      <w:r>
        <w:rPr>
          <w:rFonts w:ascii="Verdana" w:eastAsia="Verdana" w:hAnsi="Verdana" w:cs="Verdana"/>
          <w:sz w:val="19"/>
          <w:szCs w:val="19"/>
          <w:lang w:bidi="ru-RU"/>
        </w:rPr>
        <w:tab/>
      </w:r>
      <w:r>
        <w:rPr>
          <w:rFonts w:ascii="Verdana" w:eastAsia="Verdana" w:hAnsi="Verdana" w:cs="Verdana"/>
          <w:sz w:val="19"/>
          <w:szCs w:val="19"/>
          <w:lang w:bidi="ru-RU"/>
        </w:rPr>
        <w:tab/>
      </w:r>
      <w:r>
        <w:rPr>
          <w:rFonts w:ascii="Verdana" w:eastAsia="Verdana" w:hAnsi="Verdana" w:cs="Verdana"/>
          <w:sz w:val="19"/>
          <w:szCs w:val="19"/>
          <w:lang w:bidi="ru-RU"/>
        </w:rPr>
        <w:tab/>
        <w:t>Office of the Education Ombuds</w:t>
      </w:r>
    </w:p>
    <w:p w14:paraId="0C7AD001" w14:textId="38A9EC33" w:rsidR="00793770" w:rsidRDefault="00793770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>Office of Superintendent of Public Instruction</w:t>
      </w:r>
      <w:r>
        <w:rPr>
          <w:rFonts w:ascii="Verdana" w:eastAsia="Verdana" w:hAnsi="Verdana" w:cs="Verdana"/>
          <w:sz w:val="19"/>
          <w:szCs w:val="19"/>
          <w:lang w:bidi="ru-RU"/>
        </w:rPr>
        <w:tab/>
      </w:r>
      <w:r>
        <w:rPr>
          <w:rFonts w:ascii="Verdana" w:eastAsia="Verdana" w:hAnsi="Verdana" w:cs="Verdana"/>
          <w:sz w:val="19"/>
          <w:szCs w:val="19"/>
          <w:lang w:bidi="ru-RU"/>
        </w:rPr>
        <w:tab/>
      </w:r>
      <w:r w:rsidR="00572E08" w:rsidRPr="00572E08">
        <w:rPr>
          <w:rFonts w:ascii="Verdana" w:eastAsia="Verdana" w:hAnsi="Verdana" w:cs="Verdana"/>
          <w:sz w:val="19"/>
          <w:szCs w:val="19"/>
          <w:lang w:bidi="ru-RU"/>
        </w:rPr>
        <w:t>1-866-297-2597</w:t>
      </w:r>
      <w:r w:rsidR="00572E08">
        <w:rPr>
          <w:rFonts w:ascii="Verdana" w:eastAsia="Verdana" w:hAnsi="Verdana" w:cs="Verdana"/>
          <w:sz w:val="19"/>
          <w:szCs w:val="19"/>
          <w:lang w:val="en-US" w:bidi="ru-RU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sz w:val="19"/>
          <w:szCs w:val="19"/>
          <w:lang w:bidi="ru-RU"/>
        </w:rPr>
        <w:t xml:space="preserve">| </w:t>
      </w:r>
      <w:hyperlink r:id="rId10" w:history="1">
        <w:r w:rsidRPr="004162C4">
          <w:rPr>
            <w:rStyle w:val="Hyperlink"/>
            <w:rFonts w:ascii="Verdana" w:eastAsia="Verdana" w:hAnsi="Verdana" w:cs="Verdana"/>
            <w:sz w:val="19"/>
            <w:szCs w:val="19"/>
            <w:lang w:bidi="ru-RU"/>
          </w:rPr>
          <w:t>oeo.wa.gov</w:t>
        </w:r>
      </w:hyperlink>
    </w:p>
    <w:p w14:paraId="2282D822" w14:textId="0B00CAAC" w:rsidR="004162C4" w:rsidRDefault="003572B7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 xml:space="preserve">360-725-6162 | </w:t>
      </w:r>
      <w:hyperlink r:id="rId11" w:history="1">
        <w:r w:rsidRPr="00596BC6">
          <w:rPr>
            <w:rStyle w:val="Hyperlink"/>
            <w:rFonts w:ascii="Verdana" w:eastAsia="Verdana" w:hAnsi="Verdana" w:cs="Verdana"/>
            <w:sz w:val="19"/>
            <w:szCs w:val="19"/>
            <w:lang w:bidi="ru-RU"/>
          </w:rPr>
          <w:t>www.k12.wa.us/equity</w:t>
        </w:r>
      </w:hyperlink>
      <w:r>
        <w:rPr>
          <w:rFonts w:ascii="Verdana" w:eastAsia="Verdana" w:hAnsi="Verdana" w:cs="Verdana"/>
          <w:sz w:val="19"/>
          <w:szCs w:val="19"/>
          <w:lang w:bidi="ru-RU"/>
        </w:rPr>
        <w:t xml:space="preserve"> </w:t>
      </w:r>
      <w:r>
        <w:rPr>
          <w:rFonts w:ascii="Verdana" w:eastAsia="Verdana" w:hAnsi="Verdana" w:cs="Verdana"/>
          <w:sz w:val="19"/>
          <w:szCs w:val="19"/>
          <w:lang w:bidi="ru-RU"/>
        </w:rPr>
        <w:tab/>
      </w:r>
      <w:r>
        <w:rPr>
          <w:rFonts w:ascii="Verdana" w:eastAsia="Verdana" w:hAnsi="Verdana" w:cs="Verdana"/>
          <w:sz w:val="19"/>
          <w:szCs w:val="19"/>
          <w:lang w:bidi="ru-RU"/>
        </w:rPr>
        <w:tab/>
      </w:r>
    </w:p>
    <w:p w14:paraId="72B60D7B" w14:textId="10AA62B3" w:rsidR="003572B7" w:rsidRDefault="004162C4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 xml:space="preserve"> </w:t>
      </w:r>
    </w:p>
    <w:p w14:paraId="20B8F6F7" w14:textId="77777777" w:rsidR="00FB3631" w:rsidRPr="009F235A" w:rsidRDefault="00FB3631" w:rsidP="009F235A">
      <w:pPr>
        <w:spacing w:after="0" w:line="276" w:lineRule="auto"/>
        <w:rPr>
          <w:rFonts w:ascii="Verdana" w:hAnsi="Verdana"/>
          <w:sz w:val="19"/>
          <w:szCs w:val="19"/>
        </w:rPr>
        <w:sectPr w:rsidR="00FB3631" w:rsidRPr="009F235A" w:rsidSect="00BD7DE2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D5503BC" w14:textId="0D1B6285" w:rsidR="00382CED" w:rsidRDefault="004162C4" w:rsidP="004162C4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  <w:lang w:bidi="ru-RU"/>
        </w:rPr>
        <w:t xml:space="preserve">Вы можете подать жалобу. </w:t>
      </w:r>
      <w:r>
        <w:rPr>
          <w:rFonts w:ascii="Verdana" w:eastAsia="Verdana" w:hAnsi="Verdana" w:cs="Verdana"/>
          <w:sz w:val="19"/>
          <w:szCs w:val="19"/>
          <w:lang w:bidi="ru-RU"/>
        </w:rPr>
        <w:t xml:space="preserve">Чтобы подать жалобу, письменно—на любом языке—объясните, что произошло, и отправьте это письмо в округ по почте, электронной почте или личной доставкой. Не забудьте сохранить копию для своего архива. </w:t>
      </w:r>
    </w:p>
    <w:p w14:paraId="4B3A9233" w14:textId="77777777" w:rsidR="00382CED" w:rsidRDefault="00382CED" w:rsidP="009F235A">
      <w:pPr>
        <w:pStyle w:val="ListParagraph"/>
        <w:spacing w:after="0" w:line="276" w:lineRule="auto"/>
        <w:rPr>
          <w:rFonts w:ascii="Verdana" w:hAnsi="Verdana"/>
          <w:sz w:val="19"/>
          <w:szCs w:val="19"/>
        </w:rPr>
      </w:pPr>
    </w:p>
    <w:p w14:paraId="5815BD47" w14:textId="517D33D7" w:rsidR="004162C4" w:rsidRDefault="004162C4" w:rsidP="009F235A">
      <w:pPr>
        <w:pStyle w:val="ListParagraph"/>
        <w:spacing w:after="0" w:line="276" w:lineRule="auto"/>
        <w:rPr>
          <w:rFonts w:ascii="Verdana" w:hAnsi="Verdana"/>
          <w:sz w:val="19"/>
          <w:szCs w:val="19"/>
        </w:rPr>
      </w:pPr>
      <w:r w:rsidRPr="004162C4">
        <w:rPr>
          <w:rFonts w:ascii="Verdana" w:eastAsia="Verdana" w:hAnsi="Verdana" w:cs="Verdana"/>
          <w:sz w:val="19"/>
          <w:szCs w:val="19"/>
          <w:lang w:bidi="ru-RU"/>
        </w:rPr>
        <w:t xml:space="preserve">В течение 30 календарных дней округ рассмотрит вашу жалобу и ответит в письменном виде. Дополнительная информация о вариантах подачи жалобы доступна по следующему адресу в Интернете: </w:t>
      </w:r>
      <w:hyperlink r:id="rId12" w:history="1">
        <w:r w:rsidRPr="00596BC6">
          <w:rPr>
            <w:rStyle w:val="Hyperlink"/>
            <w:rFonts w:ascii="Verdana" w:eastAsia="Verdana" w:hAnsi="Verdana" w:cs="Verdana"/>
            <w:sz w:val="19"/>
            <w:szCs w:val="19"/>
            <w:lang w:bidi="ru-RU"/>
          </w:rPr>
          <w:t>www.k12.wa.us/Equity/Complaints.aspx</w:t>
        </w:r>
      </w:hyperlink>
      <w:r w:rsidRPr="004162C4">
        <w:rPr>
          <w:rFonts w:ascii="Verdana" w:eastAsia="Verdana" w:hAnsi="Verdana" w:cs="Verdana"/>
          <w:sz w:val="19"/>
          <w:szCs w:val="19"/>
          <w:lang w:bidi="ru-RU"/>
        </w:rPr>
        <w:t>.</w:t>
      </w:r>
    </w:p>
    <w:p w14:paraId="05405797" w14:textId="77777777" w:rsidR="001009AE" w:rsidRDefault="001009AE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14A67D08" w14:textId="64052BFF" w:rsidR="00793770" w:rsidRDefault="00793770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  <w:lang w:bidi="ru-RU"/>
        </w:rPr>
        <w:t>Знайте, что школа не имеет права на репрессалии в отношении вас или вашего ребёнка за то, что вы выразили обеспокоенность или подали жалобу.</w:t>
      </w:r>
    </w:p>
    <w:sectPr w:rsidR="00793770" w:rsidSect="009D49FB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7D89" w14:textId="77777777" w:rsidR="00B92F3F" w:rsidRDefault="00B92F3F" w:rsidP="00B92F3F">
      <w:pPr>
        <w:spacing w:after="0" w:line="240" w:lineRule="auto"/>
      </w:pPr>
      <w:r>
        <w:separator/>
      </w:r>
    </w:p>
  </w:endnote>
  <w:endnote w:type="continuationSeparator" w:id="0">
    <w:p w14:paraId="3948E5AD" w14:textId="77777777" w:rsidR="00B92F3F" w:rsidRDefault="00B92F3F" w:rsidP="00B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9389" w14:textId="090946CC" w:rsidR="00477563" w:rsidRPr="00477563" w:rsidRDefault="00477563" w:rsidP="00477563">
    <w:pPr>
      <w:pStyle w:val="Footer"/>
      <w:rPr>
        <w:rFonts w:ascii="Verdana" w:hAnsi="Verdana"/>
        <w:color w:val="595959" w:themeColor="text1" w:themeTint="A6"/>
        <w:sz w:val="16"/>
        <w:lang w:val="en-US"/>
      </w:rPr>
    </w:pPr>
    <w:r w:rsidRPr="000D7D63">
      <w:rPr>
        <w:rFonts w:ascii="Verdana" w:hAnsi="Verdana"/>
        <w:color w:val="595959" w:themeColor="text1" w:themeTint="A6"/>
        <w:sz w:val="16"/>
      </w:rPr>
      <w:t>Parents’ Rights: Interpreta</w:t>
    </w:r>
    <w:r>
      <w:rPr>
        <w:rFonts w:ascii="Verdana" w:hAnsi="Verdana"/>
        <w:color w:val="595959" w:themeColor="text1" w:themeTint="A6"/>
        <w:sz w:val="16"/>
      </w:rPr>
      <w:t xml:space="preserve">tion and Translation Services </w:t>
    </w:r>
    <w:r>
      <w:rPr>
        <w:rFonts w:ascii="Verdana" w:hAnsi="Verdana"/>
        <w:color w:val="595959" w:themeColor="text1" w:themeTint="A6"/>
        <w:sz w:val="16"/>
      </w:rPr>
      <w:tab/>
      <w:t xml:space="preserve">| </w:t>
    </w:r>
    <w:r>
      <w:rPr>
        <w:rFonts w:ascii="Verdana" w:hAnsi="Verdana"/>
        <w:color w:val="595959" w:themeColor="text1" w:themeTint="A6"/>
        <w:sz w:val="16"/>
        <w:lang w:val="en-US"/>
      </w:rPr>
      <w:t>Russian</w:t>
    </w:r>
  </w:p>
  <w:p w14:paraId="59063D0F" w14:textId="56B2F901" w:rsidR="00477563" w:rsidRPr="00477563" w:rsidRDefault="00477563">
    <w:pPr>
      <w:pStyle w:val="Footer"/>
      <w:rPr>
        <w:rFonts w:ascii="Verdana" w:hAnsi="Verdana"/>
        <w:color w:val="595959" w:themeColor="text1" w:themeTint="A6"/>
        <w:sz w:val="16"/>
      </w:rPr>
    </w:pPr>
    <w:r>
      <w:rPr>
        <w:rFonts w:ascii="Verdana" w:hAnsi="Verdana"/>
        <w:color w:val="595959" w:themeColor="text1" w:themeTint="A6"/>
        <w:sz w:val="16"/>
      </w:rPr>
      <w:t>Office of Superintendent of Public Instruction</w:t>
    </w:r>
    <w:r>
      <w:rPr>
        <w:rFonts w:ascii="Verdana" w:hAnsi="Verdana"/>
        <w:color w:val="595959" w:themeColor="text1" w:themeTint="A6"/>
        <w:sz w:val="16"/>
      </w:rPr>
      <w:tab/>
    </w:r>
    <w:r>
      <w:rPr>
        <w:rFonts w:ascii="Verdana" w:hAnsi="Verdana"/>
        <w:color w:val="595959" w:themeColor="text1" w:themeTint="A6"/>
        <w:sz w:val="16"/>
      </w:rPr>
      <w:tab/>
      <w:t>July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CC99" w14:textId="7CB1934B" w:rsidR="00A82951" w:rsidRPr="00A82951" w:rsidRDefault="00A82951" w:rsidP="00A82951">
    <w:pPr>
      <w:pStyle w:val="Footer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9A0B" w14:textId="77777777" w:rsidR="00B92F3F" w:rsidRDefault="00B92F3F" w:rsidP="00B92F3F">
      <w:pPr>
        <w:spacing w:after="0" w:line="240" w:lineRule="auto"/>
      </w:pPr>
      <w:r>
        <w:separator/>
      </w:r>
    </w:p>
  </w:footnote>
  <w:footnote w:type="continuationSeparator" w:id="0">
    <w:p w14:paraId="4AE6BF6A" w14:textId="77777777" w:rsidR="00B92F3F" w:rsidRDefault="00B92F3F" w:rsidP="00B9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3F"/>
    <w:multiLevelType w:val="hybridMultilevel"/>
    <w:tmpl w:val="7F8C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51C"/>
    <w:multiLevelType w:val="hybridMultilevel"/>
    <w:tmpl w:val="F7E2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3BE"/>
    <w:multiLevelType w:val="hybridMultilevel"/>
    <w:tmpl w:val="3FF06008"/>
    <w:lvl w:ilvl="0" w:tplc="722444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67171" w:themeColor="background2" w:themeShade="80"/>
        <w:sz w:val="18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FB1FD8"/>
    <w:multiLevelType w:val="hybridMultilevel"/>
    <w:tmpl w:val="B34E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7ADD"/>
    <w:multiLevelType w:val="hybridMultilevel"/>
    <w:tmpl w:val="66A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4878"/>
    <w:multiLevelType w:val="hybridMultilevel"/>
    <w:tmpl w:val="E22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01E1"/>
    <w:multiLevelType w:val="hybridMultilevel"/>
    <w:tmpl w:val="8E4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357F"/>
    <w:multiLevelType w:val="hybridMultilevel"/>
    <w:tmpl w:val="197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3BAA"/>
    <w:multiLevelType w:val="hybridMultilevel"/>
    <w:tmpl w:val="657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65DB5"/>
    <w:multiLevelType w:val="hybridMultilevel"/>
    <w:tmpl w:val="BA8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2D"/>
    <w:rsid w:val="00030A71"/>
    <w:rsid w:val="00045502"/>
    <w:rsid w:val="000633FC"/>
    <w:rsid w:val="00072062"/>
    <w:rsid w:val="000B6909"/>
    <w:rsid w:val="000E2C85"/>
    <w:rsid w:val="000F7B53"/>
    <w:rsid w:val="001009AE"/>
    <w:rsid w:val="00157983"/>
    <w:rsid w:val="00196C3C"/>
    <w:rsid w:val="001B5163"/>
    <w:rsid w:val="00224334"/>
    <w:rsid w:val="002443CB"/>
    <w:rsid w:val="002A0BC7"/>
    <w:rsid w:val="003572B7"/>
    <w:rsid w:val="00382CED"/>
    <w:rsid w:val="00391026"/>
    <w:rsid w:val="00397453"/>
    <w:rsid w:val="004162C4"/>
    <w:rsid w:val="004321D9"/>
    <w:rsid w:val="00477563"/>
    <w:rsid w:val="00483EE9"/>
    <w:rsid w:val="00487D8A"/>
    <w:rsid w:val="005367A3"/>
    <w:rsid w:val="00564F0D"/>
    <w:rsid w:val="00572E08"/>
    <w:rsid w:val="005C5BBB"/>
    <w:rsid w:val="006006C7"/>
    <w:rsid w:val="00605772"/>
    <w:rsid w:val="00650FB8"/>
    <w:rsid w:val="00676CEB"/>
    <w:rsid w:val="00686FE1"/>
    <w:rsid w:val="00695465"/>
    <w:rsid w:val="006B4F70"/>
    <w:rsid w:val="006C7792"/>
    <w:rsid w:val="006E502D"/>
    <w:rsid w:val="007032FC"/>
    <w:rsid w:val="00734644"/>
    <w:rsid w:val="00780022"/>
    <w:rsid w:val="00793770"/>
    <w:rsid w:val="007B2BED"/>
    <w:rsid w:val="008041A9"/>
    <w:rsid w:val="008A4DF8"/>
    <w:rsid w:val="008A53C1"/>
    <w:rsid w:val="008D14E7"/>
    <w:rsid w:val="00923E83"/>
    <w:rsid w:val="00987E18"/>
    <w:rsid w:val="009D1A4A"/>
    <w:rsid w:val="009D49FB"/>
    <w:rsid w:val="009E2D07"/>
    <w:rsid w:val="009E32CD"/>
    <w:rsid w:val="009E5E4F"/>
    <w:rsid w:val="009F235A"/>
    <w:rsid w:val="00A031B6"/>
    <w:rsid w:val="00A13228"/>
    <w:rsid w:val="00A74D46"/>
    <w:rsid w:val="00A82951"/>
    <w:rsid w:val="00B00D4D"/>
    <w:rsid w:val="00B27D37"/>
    <w:rsid w:val="00B92F3F"/>
    <w:rsid w:val="00BD7A00"/>
    <w:rsid w:val="00BD7DE2"/>
    <w:rsid w:val="00BD7E32"/>
    <w:rsid w:val="00BE2FFC"/>
    <w:rsid w:val="00BF24A5"/>
    <w:rsid w:val="00C24BEC"/>
    <w:rsid w:val="00C43B41"/>
    <w:rsid w:val="00CB351A"/>
    <w:rsid w:val="00CF4A08"/>
    <w:rsid w:val="00D7068E"/>
    <w:rsid w:val="00D9059A"/>
    <w:rsid w:val="00DB2BD1"/>
    <w:rsid w:val="00E03B6C"/>
    <w:rsid w:val="00E61FC4"/>
    <w:rsid w:val="00E900A2"/>
    <w:rsid w:val="00EE3445"/>
    <w:rsid w:val="00F24903"/>
    <w:rsid w:val="00F600C8"/>
    <w:rsid w:val="00F91E14"/>
    <w:rsid w:val="00FA7BB3"/>
    <w:rsid w:val="00FB1B16"/>
    <w:rsid w:val="00FB2B38"/>
    <w:rsid w:val="00FB3631"/>
    <w:rsid w:val="00FC63FB"/>
    <w:rsid w:val="00FE1CF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19357B"/>
  <w15:chartTrackingRefBased/>
  <w15:docId w15:val="{47D4B7A8-614D-4075-838B-1AE09C2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0D"/>
    <w:rPr>
      <w:color w:val="0563C1" w:themeColor="hyperlink"/>
      <w:u w:val="single"/>
    </w:rPr>
  </w:style>
  <w:style w:type="paragraph" w:customStyle="1" w:styleId="OCRBodyText">
    <w:name w:val="OCRBodyText"/>
    <w:basedOn w:val="Normal"/>
    <w:link w:val="OCRBodyTextChar"/>
    <w:qFormat/>
    <w:rsid w:val="00F600C8"/>
    <w:pPr>
      <w:spacing w:after="0" w:line="276" w:lineRule="auto"/>
    </w:pPr>
    <w:rPr>
      <w:rFonts w:ascii="Verdana" w:eastAsia="Times New Roman" w:hAnsi="Verdana" w:cs="Arial"/>
      <w:sz w:val="19"/>
      <w:szCs w:val="19"/>
    </w:rPr>
  </w:style>
  <w:style w:type="character" w:customStyle="1" w:styleId="OCRBodyTextChar">
    <w:name w:val="OCRBodyText Char"/>
    <w:basedOn w:val="DefaultParagraphFont"/>
    <w:link w:val="OCRBodyText"/>
    <w:rsid w:val="00F600C8"/>
    <w:rPr>
      <w:rFonts w:ascii="Verdana" w:eastAsia="Times New Roman" w:hAnsi="Verdana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0720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3F"/>
  </w:style>
  <w:style w:type="paragraph" w:styleId="Footer">
    <w:name w:val="footer"/>
    <w:basedOn w:val="Normal"/>
    <w:link w:val="Foot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3F"/>
  </w:style>
  <w:style w:type="paragraph" w:styleId="NoSpacing">
    <w:name w:val="No Spacing"/>
    <w:uiPriority w:val="1"/>
    <w:qFormat/>
    <w:rsid w:val="000F7B53"/>
    <w:pPr>
      <w:spacing w:after="0" w:line="240" w:lineRule="auto"/>
    </w:pPr>
  </w:style>
  <w:style w:type="table" w:styleId="TableGrid">
    <w:name w:val="Table Grid"/>
    <w:basedOn w:val="TableNormal"/>
    <w:uiPriority w:val="39"/>
    <w:rsid w:val="0048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12.wa.us/Equity/Complain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12.wa.us/equ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k12.internal\shares\Agency%20Data\Equity%20and%20Civil%20Rights\Language%20Access%20Proviso\Parent%20Materials%20Drafts\oeo.w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4292-8B07-40FD-B1BC-DF80EA1D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Parents' Rights: Interpretation and Translation Services (Russian)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Parents' Rights: Interpretation and Translation Services (Russian)</dc:title>
  <dc:subject/>
  <dc:creator>OSPI Equity &amp; Civil Rights</dc:creator>
  <cp:keywords/>
  <dc:description/>
  <cp:lastModifiedBy>Mallory Sullivan</cp:lastModifiedBy>
  <cp:revision>10</cp:revision>
  <cp:lastPrinted>2016-06-01T16:41:00Z</cp:lastPrinted>
  <dcterms:created xsi:type="dcterms:W3CDTF">2016-06-01T17:32:00Z</dcterms:created>
  <dcterms:modified xsi:type="dcterms:W3CDTF">2016-10-27T17:39:00Z</dcterms:modified>
</cp:coreProperties>
</file>