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97" w:rsidRDefault="00810497" w:rsidP="00810497">
      <w:pPr>
        <w:rPr>
          <w:b/>
          <w:sz w:val="24"/>
          <w:u w:val="single"/>
        </w:rPr>
      </w:pPr>
      <w:r>
        <w:rPr>
          <w:noProof/>
        </w:rPr>
        <w:drawing>
          <wp:inline distT="0" distB="0" distL="0" distR="0" wp14:anchorId="0EA754B9" wp14:editId="446A0798">
            <wp:extent cx="287755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439" cy="67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9B6" w:rsidRPr="00810497" w:rsidRDefault="00CE384D">
      <w:pPr>
        <w:rPr>
          <w:rFonts w:ascii="Segoe UI" w:hAnsi="Segoe UI" w:cs="Segoe UI"/>
          <w:b/>
          <w:sz w:val="24"/>
          <w:u w:val="single"/>
        </w:rPr>
      </w:pPr>
      <w:r w:rsidRPr="00810497">
        <w:rPr>
          <w:rFonts w:ascii="Segoe UI" w:hAnsi="Segoe UI" w:cs="Segoe UI"/>
          <w:b/>
          <w:sz w:val="24"/>
          <w:u w:val="single"/>
        </w:rPr>
        <w:t>ESAC Small Group Frameworks and Resources Meeting, October 30, 2019</w:t>
      </w:r>
    </w:p>
    <w:p w:rsidR="00810497" w:rsidRPr="00810497" w:rsidRDefault="00810497" w:rsidP="00810497">
      <w:pPr>
        <w:spacing w:after="0"/>
        <w:rPr>
          <w:rFonts w:ascii="Segoe UI" w:hAnsi="Segoe UI" w:cs="Segoe UI"/>
          <w:b/>
          <w:u w:val="single"/>
        </w:rPr>
      </w:pPr>
    </w:p>
    <w:p w:rsidR="00CE384D" w:rsidRPr="00810497" w:rsidRDefault="0003687B" w:rsidP="00CE384D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810497">
        <w:rPr>
          <w:rFonts w:ascii="Segoe UI" w:hAnsi="Segoe UI" w:cs="Segoe UI"/>
        </w:rPr>
        <w:t>8:30-9:00 S</w:t>
      </w:r>
      <w:r w:rsidR="00CE384D" w:rsidRPr="00810497">
        <w:rPr>
          <w:rFonts w:ascii="Segoe UI" w:hAnsi="Segoe UI" w:cs="Segoe UI"/>
        </w:rPr>
        <w:t xml:space="preserve">ign in </w:t>
      </w:r>
      <w:r w:rsidRPr="00810497">
        <w:rPr>
          <w:rFonts w:ascii="Segoe UI" w:hAnsi="Segoe UI" w:cs="Segoe UI"/>
        </w:rPr>
        <w:t>&amp; connect</w:t>
      </w:r>
    </w:p>
    <w:p w:rsidR="00CE384D" w:rsidRPr="00810497" w:rsidRDefault="00860BFA" w:rsidP="00CE384D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810497">
        <w:rPr>
          <w:rFonts w:ascii="Segoe UI" w:hAnsi="Segoe UI" w:cs="Segoe UI"/>
        </w:rPr>
        <w:t>9:00-9:30 I</w:t>
      </w:r>
      <w:r w:rsidR="00CE384D" w:rsidRPr="00810497">
        <w:rPr>
          <w:rFonts w:ascii="Segoe UI" w:hAnsi="Segoe UI" w:cs="Segoe UI"/>
        </w:rPr>
        <w:t>ntroductions and outline the work</w:t>
      </w:r>
    </w:p>
    <w:p w:rsidR="0003687B" w:rsidRPr="00810497" w:rsidRDefault="0003687B" w:rsidP="0003687B">
      <w:pPr>
        <w:pStyle w:val="ListParagraph"/>
        <w:numPr>
          <w:ilvl w:val="1"/>
          <w:numId w:val="2"/>
        </w:numPr>
        <w:rPr>
          <w:rFonts w:ascii="Segoe UI" w:hAnsi="Segoe UI" w:cs="Segoe UI"/>
        </w:rPr>
      </w:pPr>
      <w:r w:rsidRPr="00810497">
        <w:rPr>
          <w:rFonts w:ascii="Segoe UI" w:hAnsi="Segoe UI" w:cs="Segoe UI"/>
        </w:rPr>
        <w:t>Broad structure with opportunities for deep dives</w:t>
      </w:r>
    </w:p>
    <w:p w:rsidR="0003687B" w:rsidRPr="00810497" w:rsidRDefault="0003687B" w:rsidP="0003687B">
      <w:pPr>
        <w:pStyle w:val="ListParagraph"/>
        <w:numPr>
          <w:ilvl w:val="1"/>
          <w:numId w:val="2"/>
        </w:numPr>
        <w:rPr>
          <w:rFonts w:ascii="Segoe UI" w:hAnsi="Segoe UI" w:cs="Segoe UI"/>
        </w:rPr>
      </w:pPr>
      <w:r w:rsidRPr="00810497">
        <w:rPr>
          <w:rFonts w:ascii="Segoe UI" w:hAnsi="Segoe UI" w:cs="Segoe UI"/>
        </w:rPr>
        <w:t>Provide platform for communities/districts/teachers to be brave and just</w:t>
      </w:r>
    </w:p>
    <w:p w:rsidR="0003687B" w:rsidRPr="00810497" w:rsidRDefault="0003687B" w:rsidP="0003687B">
      <w:pPr>
        <w:pStyle w:val="ListParagraph"/>
        <w:numPr>
          <w:ilvl w:val="1"/>
          <w:numId w:val="2"/>
        </w:numPr>
        <w:rPr>
          <w:rFonts w:ascii="Segoe UI" w:hAnsi="Segoe UI" w:cs="Segoe UI"/>
        </w:rPr>
      </w:pPr>
      <w:r w:rsidRPr="00810497">
        <w:rPr>
          <w:rFonts w:ascii="Segoe UI" w:hAnsi="Segoe UI" w:cs="Segoe UI"/>
        </w:rPr>
        <w:t xml:space="preserve">Provide supports for students and teachers </w:t>
      </w:r>
    </w:p>
    <w:p w:rsidR="00B31C0F" w:rsidRPr="00810497" w:rsidRDefault="00B31C0F" w:rsidP="00B31C0F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810497">
        <w:rPr>
          <w:rFonts w:ascii="Segoe UI" w:hAnsi="Segoe UI" w:cs="Segoe UI"/>
        </w:rPr>
        <w:t xml:space="preserve">9:30-11:30 Whole group planning – </w:t>
      </w:r>
      <w:r w:rsidR="00EC2E3F" w:rsidRPr="00810497">
        <w:rPr>
          <w:rFonts w:ascii="Segoe UI" w:hAnsi="Segoe UI" w:cs="Segoe UI"/>
        </w:rPr>
        <w:t>Tenants</w:t>
      </w:r>
      <w:r w:rsidRPr="00810497">
        <w:rPr>
          <w:rFonts w:ascii="Segoe UI" w:hAnsi="Segoe UI" w:cs="Segoe UI"/>
        </w:rPr>
        <w:t xml:space="preserve"> of our work based on LAUSD</w:t>
      </w:r>
    </w:p>
    <w:p w:rsidR="00B31C0F" w:rsidRPr="00810497" w:rsidRDefault="00B31C0F" w:rsidP="00B31C0F">
      <w:pPr>
        <w:pStyle w:val="ListParagraph"/>
        <w:numPr>
          <w:ilvl w:val="1"/>
          <w:numId w:val="2"/>
        </w:numPr>
        <w:rPr>
          <w:rFonts w:ascii="Segoe UI" w:hAnsi="Segoe UI" w:cs="Segoe UI"/>
        </w:rPr>
      </w:pPr>
      <w:r w:rsidRPr="00810497">
        <w:rPr>
          <w:rFonts w:ascii="Segoe UI" w:hAnsi="Segoe UI" w:cs="Segoe UI"/>
        </w:rPr>
        <w:t>Four Categories</w:t>
      </w:r>
    </w:p>
    <w:p w:rsidR="00B31C0F" w:rsidRPr="00810497" w:rsidRDefault="00B31C0F" w:rsidP="00B31C0F">
      <w:pPr>
        <w:pStyle w:val="ListParagraph"/>
        <w:numPr>
          <w:ilvl w:val="2"/>
          <w:numId w:val="2"/>
        </w:numPr>
        <w:rPr>
          <w:rFonts w:ascii="Segoe UI" w:hAnsi="Segoe UI" w:cs="Segoe UI"/>
        </w:rPr>
      </w:pPr>
      <w:r w:rsidRPr="00810497">
        <w:rPr>
          <w:rFonts w:ascii="Segoe UI" w:hAnsi="Segoe UI" w:cs="Segoe UI"/>
        </w:rPr>
        <w:t>Indigeneity and Active Roots</w:t>
      </w:r>
    </w:p>
    <w:p w:rsidR="00B31C0F" w:rsidRPr="00810497" w:rsidRDefault="00B31C0F" w:rsidP="00B31C0F">
      <w:pPr>
        <w:pStyle w:val="ListParagraph"/>
        <w:numPr>
          <w:ilvl w:val="2"/>
          <w:numId w:val="2"/>
        </w:numPr>
        <w:rPr>
          <w:rFonts w:ascii="Segoe UI" w:hAnsi="Segoe UI" w:cs="Segoe UI"/>
        </w:rPr>
      </w:pPr>
      <w:r w:rsidRPr="00810497">
        <w:rPr>
          <w:rFonts w:ascii="Segoe UI" w:hAnsi="Segoe UI" w:cs="Segoe UI"/>
        </w:rPr>
        <w:t>Coloniality, Dehumanization, and Genocide</w:t>
      </w:r>
    </w:p>
    <w:p w:rsidR="00B31C0F" w:rsidRPr="00810497" w:rsidRDefault="00B31C0F" w:rsidP="00B31C0F">
      <w:pPr>
        <w:pStyle w:val="ListParagraph"/>
        <w:numPr>
          <w:ilvl w:val="2"/>
          <w:numId w:val="2"/>
        </w:numPr>
        <w:rPr>
          <w:rFonts w:ascii="Segoe UI" w:hAnsi="Segoe UI" w:cs="Segoe UI"/>
        </w:rPr>
      </w:pPr>
      <w:r w:rsidRPr="00810497">
        <w:rPr>
          <w:rFonts w:ascii="Segoe UI" w:hAnsi="Segoe UI" w:cs="Segoe UI"/>
        </w:rPr>
        <w:t>Hegemony and Normalization</w:t>
      </w:r>
    </w:p>
    <w:p w:rsidR="00B31C0F" w:rsidRPr="00810497" w:rsidRDefault="00B31C0F" w:rsidP="00B31C0F">
      <w:pPr>
        <w:pStyle w:val="ListParagraph"/>
        <w:numPr>
          <w:ilvl w:val="2"/>
          <w:numId w:val="2"/>
        </w:numPr>
        <w:rPr>
          <w:rFonts w:ascii="Segoe UI" w:hAnsi="Segoe UI" w:cs="Segoe UI"/>
        </w:rPr>
      </w:pPr>
      <w:r w:rsidRPr="00810497">
        <w:rPr>
          <w:rFonts w:ascii="Segoe UI" w:hAnsi="Segoe UI" w:cs="Segoe UI"/>
        </w:rPr>
        <w:t xml:space="preserve">Decoloniality, </w:t>
      </w:r>
      <w:r w:rsidR="00911E24" w:rsidRPr="00810497">
        <w:rPr>
          <w:rFonts w:ascii="Segoe UI" w:hAnsi="Segoe UI" w:cs="Segoe UI"/>
        </w:rPr>
        <w:t>R</w:t>
      </w:r>
      <w:r w:rsidRPr="00810497">
        <w:rPr>
          <w:rFonts w:ascii="Segoe UI" w:hAnsi="Segoe UI" w:cs="Segoe UI"/>
        </w:rPr>
        <w:t xml:space="preserve">egeneration, and </w:t>
      </w:r>
      <w:r w:rsidR="00911E24" w:rsidRPr="00810497">
        <w:rPr>
          <w:rFonts w:ascii="Segoe UI" w:hAnsi="Segoe UI" w:cs="Segoe UI"/>
        </w:rPr>
        <w:t>T</w:t>
      </w:r>
      <w:r w:rsidRPr="00810497">
        <w:rPr>
          <w:rFonts w:ascii="Segoe UI" w:hAnsi="Segoe UI" w:cs="Segoe UI"/>
        </w:rPr>
        <w:t>ransformational resistance</w:t>
      </w:r>
    </w:p>
    <w:p w:rsidR="00AE4486" w:rsidRPr="00810497" w:rsidRDefault="00CE384D" w:rsidP="00AE4486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810497">
        <w:rPr>
          <w:rFonts w:ascii="Segoe UI" w:hAnsi="Segoe UI" w:cs="Segoe UI"/>
        </w:rPr>
        <w:t>11:30</w:t>
      </w:r>
      <w:r w:rsidR="00AE4486" w:rsidRPr="00810497">
        <w:rPr>
          <w:rFonts w:ascii="Segoe UI" w:hAnsi="Segoe UI" w:cs="Segoe UI"/>
        </w:rPr>
        <w:t>-12:30 Working lunch – group share out</w:t>
      </w:r>
      <w:r w:rsidR="0003687B" w:rsidRPr="00810497">
        <w:rPr>
          <w:rFonts w:ascii="Segoe UI" w:hAnsi="Segoe UI" w:cs="Segoe UI"/>
        </w:rPr>
        <w:t xml:space="preserve"> – Descriptions of the four sections</w:t>
      </w:r>
      <w:bookmarkStart w:id="0" w:name="_GoBack"/>
      <w:bookmarkEnd w:id="0"/>
    </w:p>
    <w:p w:rsidR="0003687B" w:rsidRPr="00810497" w:rsidRDefault="0003687B" w:rsidP="0003687B">
      <w:pPr>
        <w:pStyle w:val="ListParagraph"/>
        <w:numPr>
          <w:ilvl w:val="1"/>
          <w:numId w:val="2"/>
        </w:numPr>
        <w:rPr>
          <w:rFonts w:ascii="Segoe UI" w:hAnsi="Segoe UI" w:cs="Segoe UI"/>
        </w:rPr>
      </w:pPr>
      <w:r w:rsidRPr="00810497">
        <w:rPr>
          <w:rFonts w:ascii="Segoe UI" w:hAnsi="Segoe UI" w:cs="Segoe UI"/>
        </w:rPr>
        <w:t>What matches?</w:t>
      </w:r>
    </w:p>
    <w:p w:rsidR="0003687B" w:rsidRPr="00810497" w:rsidRDefault="0003687B" w:rsidP="0003687B">
      <w:pPr>
        <w:pStyle w:val="ListParagraph"/>
        <w:numPr>
          <w:ilvl w:val="1"/>
          <w:numId w:val="2"/>
        </w:numPr>
        <w:rPr>
          <w:rFonts w:ascii="Segoe UI" w:hAnsi="Segoe UI" w:cs="Segoe UI"/>
        </w:rPr>
      </w:pPr>
      <w:r w:rsidRPr="00810497">
        <w:rPr>
          <w:rFonts w:ascii="Segoe UI" w:hAnsi="Segoe UI" w:cs="Segoe UI"/>
        </w:rPr>
        <w:t>What’s missing?</w:t>
      </w:r>
    </w:p>
    <w:p w:rsidR="0003687B" w:rsidRPr="00810497" w:rsidRDefault="00AE4486" w:rsidP="0003687B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810497">
        <w:rPr>
          <w:rFonts w:ascii="Segoe UI" w:hAnsi="Segoe UI" w:cs="Segoe UI"/>
        </w:rPr>
        <w:t xml:space="preserve">12:30-2:30 </w:t>
      </w:r>
      <w:r w:rsidR="00B31C0F" w:rsidRPr="00810497">
        <w:rPr>
          <w:rFonts w:ascii="Segoe UI" w:hAnsi="Segoe UI" w:cs="Segoe UI"/>
        </w:rPr>
        <w:t xml:space="preserve">– Divide into 4 groups to explore resources, 7-8 </w:t>
      </w:r>
      <w:r w:rsidR="00C863B5" w:rsidRPr="00810497">
        <w:rPr>
          <w:rFonts w:ascii="Segoe UI" w:hAnsi="Segoe UI" w:cs="Segoe UI"/>
        </w:rPr>
        <w:t>“</w:t>
      </w:r>
      <w:r w:rsidR="00B31C0F" w:rsidRPr="00810497">
        <w:rPr>
          <w:rFonts w:ascii="Segoe UI" w:hAnsi="Segoe UI" w:cs="Segoe UI"/>
        </w:rPr>
        <w:t>Must Haves,</w:t>
      </w:r>
      <w:r w:rsidR="00C863B5" w:rsidRPr="00810497">
        <w:rPr>
          <w:rFonts w:ascii="Segoe UI" w:hAnsi="Segoe UI" w:cs="Segoe UI"/>
        </w:rPr>
        <w:t>”</w:t>
      </w:r>
      <w:r w:rsidR="00B31C0F" w:rsidRPr="00810497">
        <w:rPr>
          <w:rFonts w:ascii="Segoe UI" w:hAnsi="Segoe UI" w:cs="Segoe UI"/>
        </w:rPr>
        <w:t xml:space="preserve"> 9-12 </w:t>
      </w:r>
      <w:r w:rsidR="0003687B" w:rsidRPr="00810497">
        <w:rPr>
          <w:rFonts w:ascii="Segoe UI" w:hAnsi="Segoe UI" w:cs="Segoe UI"/>
        </w:rPr>
        <w:t>“</w:t>
      </w:r>
      <w:r w:rsidR="00B31C0F" w:rsidRPr="00810497">
        <w:rPr>
          <w:rFonts w:ascii="Segoe UI" w:hAnsi="Segoe UI" w:cs="Segoe UI"/>
        </w:rPr>
        <w:t>Must Haves</w:t>
      </w:r>
      <w:r w:rsidR="0003687B" w:rsidRPr="00810497">
        <w:rPr>
          <w:rFonts w:ascii="Segoe UI" w:hAnsi="Segoe UI" w:cs="Segoe UI"/>
        </w:rPr>
        <w:t>”</w:t>
      </w:r>
    </w:p>
    <w:p w:rsidR="0003687B" w:rsidRPr="00810497" w:rsidRDefault="0003687B" w:rsidP="0003687B">
      <w:pPr>
        <w:pStyle w:val="ListParagraph"/>
        <w:numPr>
          <w:ilvl w:val="1"/>
          <w:numId w:val="2"/>
        </w:numPr>
        <w:rPr>
          <w:rFonts w:ascii="Segoe UI" w:hAnsi="Segoe UI" w:cs="Segoe UI"/>
        </w:rPr>
      </w:pPr>
      <w:r w:rsidRPr="00810497">
        <w:rPr>
          <w:rFonts w:ascii="Segoe UI" w:hAnsi="Segoe UI" w:cs="Segoe UI"/>
        </w:rPr>
        <w:t>What resources are available for teachers K-12 to support ES, what should a framework look like?</w:t>
      </w:r>
    </w:p>
    <w:p w:rsidR="00B31C0F" w:rsidRPr="00810497" w:rsidRDefault="00B31C0F" w:rsidP="0003687B">
      <w:pPr>
        <w:pStyle w:val="ListParagraph"/>
        <w:numPr>
          <w:ilvl w:val="2"/>
          <w:numId w:val="2"/>
        </w:numPr>
        <w:rPr>
          <w:rFonts w:ascii="Segoe UI" w:hAnsi="Segoe UI" w:cs="Segoe UI"/>
        </w:rPr>
      </w:pPr>
      <w:r w:rsidRPr="00810497">
        <w:rPr>
          <w:rFonts w:ascii="Segoe UI" w:hAnsi="Segoe UI" w:cs="Segoe UI"/>
        </w:rPr>
        <w:t>Group one – Indigeneity</w:t>
      </w:r>
      <w:r w:rsidR="0003687B" w:rsidRPr="00810497">
        <w:rPr>
          <w:rFonts w:ascii="Segoe UI" w:hAnsi="Segoe UI" w:cs="Segoe UI"/>
        </w:rPr>
        <w:t>…</w:t>
      </w:r>
    </w:p>
    <w:p w:rsidR="00B31C0F" w:rsidRPr="00810497" w:rsidRDefault="00B31C0F" w:rsidP="0003687B">
      <w:pPr>
        <w:pStyle w:val="ListParagraph"/>
        <w:numPr>
          <w:ilvl w:val="2"/>
          <w:numId w:val="2"/>
        </w:numPr>
        <w:rPr>
          <w:rFonts w:ascii="Segoe UI" w:hAnsi="Segoe UI" w:cs="Segoe UI"/>
        </w:rPr>
      </w:pPr>
      <w:r w:rsidRPr="00810497">
        <w:rPr>
          <w:rFonts w:ascii="Segoe UI" w:hAnsi="Segoe UI" w:cs="Segoe UI"/>
        </w:rPr>
        <w:t xml:space="preserve">Group two – </w:t>
      </w:r>
      <w:r w:rsidR="0003687B" w:rsidRPr="00810497">
        <w:rPr>
          <w:rFonts w:ascii="Segoe UI" w:hAnsi="Segoe UI" w:cs="Segoe UI"/>
        </w:rPr>
        <w:t>Coloniality…</w:t>
      </w:r>
    </w:p>
    <w:p w:rsidR="0003687B" w:rsidRPr="00810497" w:rsidRDefault="0003687B" w:rsidP="0003687B">
      <w:pPr>
        <w:pStyle w:val="ListParagraph"/>
        <w:numPr>
          <w:ilvl w:val="2"/>
          <w:numId w:val="2"/>
        </w:numPr>
        <w:rPr>
          <w:rFonts w:ascii="Segoe UI" w:hAnsi="Segoe UI" w:cs="Segoe UI"/>
        </w:rPr>
      </w:pPr>
      <w:r w:rsidRPr="00810497">
        <w:rPr>
          <w:rFonts w:ascii="Segoe UI" w:hAnsi="Segoe UI" w:cs="Segoe UI"/>
        </w:rPr>
        <w:t>Group three – Hegemony…</w:t>
      </w:r>
    </w:p>
    <w:p w:rsidR="00B31C0F" w:rsidRPr="00810497" w:rsidRDefault="0003687B" w:rsidP="0003687B">
      <w:pPr>
        <w:pStyle w:val="ListParagraph"/>
        <w:numPr>
          <w:ilvl w:val="2"/>
          <w:numId w:val="2"/>
        </w:numPr>
        <w:rPr>
          <w:rFonts w:ascii="Segoe UI" w:hAnsi="Segoe UI" w:cs="Segoe UI"/>
        </w:rPr>
      </w:pPr>
      <w:r w:rsidRPr="00810497">
        <w:rPr>
          <w:rFonts w:ascii="Segoe UI" w:hAnsi="Segoe UI" w:cs="Segoe UI"/>
        </w:rPr>
        <w:t>Group four – Decoloniality…</w:t>
      </w:r>
    </w:p>
    <w:p w:rsidR="00AE4486" w:rsidRPr="00810497" w:rsidRDefault="0003687B" w:rsidP="0003687B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810497">
        <w:rPr>
          <w:rFonts w:ascii="Segoe UI" w:hAnsi="Segoe UI" w:cs="Segoe UI"/>
        </w:rPr>
        <w:t>2:30-3:30</w:t>
      </w:r>
      <w:r w:rsidR="00AE4486" w:rsidRPr="00810497">
        <w:rPr>
          <w:rFonts w:ascii="Segoe UI" w:hAnsi="Segoe UI" w:cs="Segoe UI"/>
        </w:rPr>
        <w:t xml:space="preserve"> </w:t>
      </w:r>
      <w:r w:rsidRPr="00810497">
        <w:rPr>
          <w:rFonts w:ascii="Segoe UI" w:hAnsi="Segoe UI" w:cs="Segoe UI"/>
        </w:rPr>
        <w:t>Regroup and share</w:t>
      </w:r>
    </w:p>
    <w:p w:rsidR="00AE4486" w:rsidRPr="00810497" w:rsidRDefault="0003687B" w:rsidP="00AE4486">
      <w:pPr>
        <w:pStyle w:val="ListParagraph"/>
        <w:numPr>
          <w:ilvl w:val="1"/>
          <w:numId w:val="2"/>
        </w:numPr>
        <w:rPr>
          <w:rFonts w:ascii="Segoe UI" w:hAnsi="Segoe UI" w:cs="Segoe UI"/>
        </w:rPr>
      </w:pPr>
      <w:r w:rsidRPr="00810497">
        <w:rPr>
          <w:rFonts w:ascii="Segoe UI" w:hAnsi="Segoe UI" w:cs="Segoe UI"/>
        </w:rPr>
        <w:t>H</w:t>
      </w:r>
      <w:r w:rsidR="00AE4486" w:rsidRPr="00810497">
        <w:rPr>
          <w:rFonts w:ascii="Segoe UI" w:hAnsi="Segoe UI" w:cs="Segoe UI"/>
        </w:rPr>
        <w:t>ow will we deliver content during ZOOM? Choose group leaders</w:t>
      </w:r>
      <w:r w:rsidR="00C863B5" w:rsidRPr="00810497">
        <w:rPr>
          <w:rFonts w:ascii="Segoe UI" w:hAnsi="Segoe UI" w:cs="Segoe UI"/>
        </w:rPr>
        <w:t xml:space="preserve"> to report out Nov. 14</w:t>
      </w:r>
    </w:p>
    <w:p w:rsidR="0003687B" w:rsidRPr="00810497" w:rsidRDefault="0003687B" w:rsidP="0003687B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810497">
        <w:rPr>
          <w:rFonts w:ascii="Segoe UI" w:hAnsi="Segoe UI" w:cs="Segoe UI"/>
        </w:rPr>
        <w:t xml:space="preserve">3:30-4:00 </w:t>
      </w:r>
    </w:p>
    <w:p w:rsidR="00AE4486" w:rsidRPr="00810497" w:rsidRDefault="0003687B" w:rsidP="00AE4486">
      <w:pPr>
        <w:pStyle w:val="ListParagraph"/>
        <w:numPr>
          <w:ilvl w:val="1"/>
          <w:numId w:val="2"/>
        </w:numPr>
        <w:rPr>
          <w:rFonts w:ascii="Segoe UI" w:hAnsi="Segoe UI" w:cs="Segoe UI"/>
        </w:rPr>
      </w:pPr>
      <w:r w:rsidRPr="00810497">
        <w:rPr>
          <w:rFonts w:ascii="Segoe UI" w:hAnsi="Segoe UI" w:cs="Segoe UI"/>
        </w:rPr>
        <w:t>T</w:t>
      </w:r>
      <w:r w:rsidR="00AE4486" w:rsidRPr="00810497">
        <w:rPr>
          <w:rFonts w:ascii="Segoe UI" w:hAnsi="Segoe UI" w:cs="Segoe UI"/>
        </w:rPr>
        <w:t>ravel</w:t>
      </w:r>
      <w:r w:rsidR="00C863B5" w:rsidRPr="00810497">
        <w:rPr>
          <w:rFonts w:ascii="Segoe UI" w:hAnsi="Segoe UI" w:cs="Segoe UI"/>
        </w:rPr>
        <w:t>, clock hours,</w:t>
      </w:r>
      <w:r w:rsidR="00AE4486" w:rsidRPr="00810497">
        <w:rPr>
          <w:rFonts w:ascii="Segoe UI" w:hAnsi="Segoe UI" w:cs="Segoe UI"/>
        </w:rPr>
        <w:t xml:space="preserve"> and sub paperwork</w:t>
      </w:r>
    </w:p>
    <w:p w:rsidR="0003687B" w:rsidRPr="00810497" w:rsidRDefault="0003687B" w:rsidP="00AE4486">
      <w:pPr>
        <w:pStyle w:val="ListParagraph"/>
        <w:numPr>
          <w:ilvl w:val="1"/>
          <w:numId w:val="2"/>
        </w:numPr>
        <w:rPr>
          <w:rFonts w:ascii="Segoe UI" w:hAnsi="Segoe UI" w:cs="Segoe UI"/>
        </w:rPr>
      </w:pPr>
      <w:r w:rsidRPr="00810497">
        <w:rPr>
          <w:rFonts w:ascii="Segoe UI" w:hAnsi="Segoe UI" w:cs="Segoe UI"/>
        </w:rPr>
        <w:t>Closing remar</w:t>
      </w:r>
      <w:r w:rsidR="00C863B5" w:rsidRPr="00810497">
        <w:rPr>
          <w:rFonts w:ascii="Segoe UI" w:hAnsi="Segoe UI" w:cs="Segoe UI"/>
        </w:rPr>
        <w:t>ks – reminders of meeting dates</w:t>
      </w:r>
    </w:p>
    <w:p w:rsidR="00CE384D" w:rsidRPr="00810497" w:rsidRDefault="00CE384D" w:rsidP="0003687B">
      <w:pPr>
        <w:pStyle w:val="ListParagraph"/>
        <w:rPr>
          <w:rFonts w:ascii="Segoe UI" w:hAnsi="Segoe UI" w:cs="Segoe UI"/>
        </w:rPr>
      </w:pPr>
    </w:p>
    <w:sectPr w:rsidR="00CE384D" w:rsidRPr="00810497" w:rsidSect="00B71FA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497" w:rsidRDefault="00810497" w:rsidP="00810497">
      <w:pPr>
        <w:spacing w:after="0" w:line="240" w:lineRule="auto"/>
      </w:pPr>
      <w:r>
        <w:separator/>
      </w:r>
    </w:p>
  </w:endnote>
  <w:endnote w:type="continuationSeparator" w:id="0">
    <w:p w:rsidR="00810497" w:rsidRDefault="00810497" w:rsidP="0081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497" w:rsidRDefault="00810497" w:rsidP="00810497">
      <w:pPr>
        <w:spacing w:after="0" w:line="240" w:lineRule="auto"/>
      </w:pPr>
      <w:r>
        <w:separator/>
      </w:r>
    </w:p>
  </w:footnote>
  <w:footnote w:type="continuationSeparator" w:id="0">
    <w:p w:rsidR="00810497" w:rsidRDefault="00810497" w:rsidP="00810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4E87"/>
    <w:multiLevelType w:val="hybridMultilevel"/>
    <w:tmpl w:val="B43E51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14A58"/>
    <w:multiLevelType w:val="hybridMultilevel"/>
    <w:tmpl w:val="926A5F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6540B"/>
    <w:multiLevelType w:val="hybridMultilevel"/>
    <w:tmpl w:val="DE54C6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4D"/>
    <w:rsid w:val="0003687B"/>
    <w:rsid w:val="001115D9"/>
    <w:rsid w:val="004E70B9"/>
    <w:rsid w:val="00810497"/>
    <w:rsid w:val="00860BFA"/>
    <w:rsid w:val="008952D4"/>
    <w:rsid w:val="008C234A"/>
    <w:rsid w:val="00911E24"/>
    <w:rsid w:val="00AC35EF"/>
    <w:rsid w:val="00AE4486"/>
    <w:rsid w:val="00B31C0F"/>
    <w:rsid w:val="00B71FAE"/>
    <w:rsid w:val="00C863B5"/>
    <w:rsid w:val="00CE384D"/>
    <w:rsid w:val="00EC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0D563"/>
  <w15:chartTrackingRefBased/>
  <w15:docId w15:val="{92207D73-EFF5-444E-B1C6-28091F66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0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497"/>
  </w:style>
  <w:style w:type="paragraph" w:styleId="Footer">
    <w:name w:val="footer"/>
    <w:basedOn w:val="Normal"/>
    <w:link w:val="FooterChar"/>
    <w:uiPriority w:val="99"/>
    <w:unhideWhenUsed/>
    <w:rsid w:val="00810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jerry.price@k12.wa.us</dc:creator>
  <cp:keywords/>
  <dc:description/>
  <cp:lastModifiedBy>Kari Tally</cp:lastModifiedBy>
  <cp:revision>6</cp:revision>
  <cp:lastPrinted>2019-10-28T18:13:00Z</cp:lastPrinted>
  <dcterms:created xsi:type="dcterms:W3CDTF">2019-10-28T17:44:00Z</dcterms:created>
  <dcterms:modified xsi:type="dcterms:W3CDTF">2019-10-28T21:59:00Z</dcterms:modified>
</cp:coreProperties>
</file>