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FEC7" w14:textId="77777777"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  <w:bookmarkStart w:id="0" w:name="_GoBack"/>
      <w:bookmarkEnd w:id="0"/>
    </w:p>
    <w:p w14:paraId="5904D655" w14:textId="30E66A0D" w:rsidR="00D841F6" w:rsidRPr="004E5D88" w:rsidRDefault="00897F39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METACOGNITIVE SKILLS</w:t>
      </w:r>
    </w:p>
    <w:p w14:paraId="299F6401" w14:textId="77777777" w:rsidR="00B5368D" w:rsidRDefault="00F30917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 w14:anchorId="7F292F31">
          <v:rect id="_x0000_i1025" style="width:468pt;height:1.5pt" o:hralign="center" o:hrstd="t" o:hrnoshade="t" o:hr="t" fillcolor="#7f7f7f [1612]" stroked="f"/>
        </w:pict>
      </w:r>
    </w:p>
    <w:p w14:paraId="62CC4E22" w14:textId="3641F68D" w:rsidR="00F24E8E" w:rsidRPr="004E5D88" w:rsidRDefault="00897F39" w:rsidP="00541628">
      <w:pPr>
        <w:spacing w:before="120" w:after="0" w:line="240" w:lineRule="atLeast"/>
        <w:jc w:val="center"/>
        <w:rPr>
          <w:rFonts w:ascii="Arial Black" w:hAnsi="Arial Black"/>
          <w:b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9-17</w:t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6865C1">
        <w:rPr>
          <w:rFonts w:ascii="Arial Black" w:hAnsi="Arial Black"/>
          <w:spacing w:val="40"/>
          <w:sz w:val="24"/>
          <w:szCs w:val="24"/>
        </w:rPr>
        <w:sym w:font="Wingdings 3" w:char="F070"/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>
        <w:rPr>
          <w:rFonts w:ascii="Arial Black" w:hAnsi="Arial Black"/>
          <w:spacing w:val="40"/>
          <w:sz w:val="24"/>
          <w:szCs w:val="24"/>
        </w:rPr>
        <w:t>HEAR US OUT</w:t>
      </w:r>
    </w:p>
    <w:p w14:paraId="52DE4B09" w14:textId="77777777"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34F18C8F" w14:textId="77777777"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31AA2031" w14:textId="04418F38"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14:paraId="66A1D443" w14:textId="77777777"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14:paraId="4FC1F611" w14:textId="7C093014" w:rsidR="001B2F1B" w:rsidRPr="001B2F1B" w:rsidRDefault="001B2F1B" w:rsidP="006C6004">
      <w:pPr>
        <w:pStyle w:val="ListParagraph"/>
        <w:numPr>
          <w:ilvl w:val="0"/>
          <w:numId w:val="45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Identify motivators for high school students wanting to go to college</w:t>
      </w:r>
      <w:r w:rsidR="008A6289">
        <w:rPr>
          <w:rFonts w:ascii="Arial Narrow" w:hAnsi="Arial Narrow"/>
          <w:sz w:val="24"/>
          <w:szCs w:val="24"/>
        </w:rPr>
        <w:t>.</w:t>
      </w:r>
      <w:r w:rsidRPr="001B2F1B">
        <w:rPr>
          <w:rFonts w:ascii="Arial Narrow" w:hAnsi="Arial Narrow"/>
          <w:sz w:val="24"/>
          <w:szCs w:val="24"/>
        </w:rPr>
        <w:t xml:space="preserve"> </w:t>
      </w:r>
    </w:p>
    <w:p w14:paraId="5F09D193" w14:textId="4B5261A2" w:rsidR="001B2F1B" w:rsidRPr="001B2F1B" w:rsidRDefault="001B2F1B" w:rsidP="006C6004">
      <w:pPr>
        <w:pStyle w:val="ListParagraph"/>
        <w:numPr>
          <w:ilvl w:val="0"/>
          <w:numId w:val="44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Identify what “w</w:t>
      </w:r>
      <w:r w:rsidR="008A6289">
        <w:rPr>
          <w:rFonts w:ascii="Arial Narrow" w:hAnsi="Arial Narrow"/>
          <w:sz w:val="24"/>
          <w:szCs w:val="24"/>
        </w:rPr>
        <w:t>eighs students down” (barriers).</w:t>
      </w:r>
    </w:p>
    <w:p w14:paraId="16B9E7B8" w14:textId="3278670F" w:rsidR="001B2F1B" w:rsidRPr="001B2F1B" w:rsidRDefault="001B2F1B" w:rsidP="006C6004">
      <w:pPr>
        <w:pStyle w:val="ListParagraph"/>
        <w:numPr>
          <w:ilvl w:val="0"/>
          <w:numId w:val="44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Identify what would help</w:t>
      </w:r>
      <w:r w:rsidR="008A6289">
        <w:rPr>
          <w:rFonts w:ascii="Arial Narrow" w:hAnsi="Arial Narrow"/>
          <w:sz w:val="24"/>
          <w:szCs w:val="24"/>
        </w:rPr>
        <w:t>.</w:t>
      </w:r>
      <w:r w:rsidRPr="001B2F1B">
        <w:rPr>
          <w:rFonts w:ascii="Arial Narrow" w:hAnsi="Arial Narrow"/>
          <w:sz w:val="24"/>
          <w:szCs w:val="24"/>
        </w:rPr>
        <w:t xml:space="preserve"> </w:t>
      </w:r>
    </w:p>
    <w:p w14:paraId="74FB4639" w14:textId="501670CE" w:rsidR="001B2F1B" w:rsidRPr="001B2F1B" w:rsidRDefault="001B2F1B" w:rsidP="006C6004">
      <w:pPr>
        <w:pStyle w:val="ListParagraph"/>
        <w:numPr>
          <w:ilvl w:val="0"/>
          <w:numId w:val="43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List specific programs that might provide support</w:t>
      </w:r>
      <w:r w:rsidR="008A6289">
        <w:rPr>
          <w:rFonts w:ascii="Arial Narrow" w:hAnsi="Arial Narrow"/>
          <w:sz w:val="24"/>
          <w:szCs w:val="24"/>
        </w:rPr>
        <w:t>.</w:t>
      </w:r>
      <w:r w:rsidRPr="001B2F1B">
        <w:rPr>
          <w:rFonts w:ascii="Arial Narrow" w:hAnsi="Arial Narrow"/>
          <w:sz w:val="24"/>
          <w:szCs w:val="24"/>
        </w:rPr>
        <w:t xml:space="preserve"> </w:t>
      </w:r>
    </w:p>
    <w:p w14:paraId="66C1E460" w14:textId="07F27E2F" w:rsidR="001B2F1B" w:rsidRPr="001B2F1B" w:rsidRDefault="001B2F1B" w:rsidP="006C6004">
      <w:pPr>
        <w:pStyle w:val="ListParagraph"/>
        <w:numPr>
          <w:ilvl w:val="0"/>
          <w:numId w:val="43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List the advice these high school students have for other students</w:t>
      </w:r>
      <w:r w:rsidR="008A6289">
        <w:rPr>
          <w:rFonts w:ascii="Arial Narrow" w:hAnsi="Arial Narrow"/>
          <w:sz w:val="24"/>
          <w:szCs w:val="24"/>
        </w:rPr>
        <w:t>.</w:t>
      </w:r>
    </w:p>
    <w:p w14:paraId="53D7C8A6" w14:textId="7CDF8166" w:rsidR="006C6004" w:rsidRDefault="001B2F1B" w:rsidP="006C6004">
      <w:pPr>
        <w:pStyle w:val="ListParagraph"/>
        <w:numPr>
          <w:ilvl w:val="0"/>
          <w:numId w:val="43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Assess the motivators and barriers that often exist for first generation col</w:t>
      </w:r>
      <w:r w:rsidR="006C6004">
        <w:rPr>
          <w:rFonts w:ascii="Arial Narrow" w:hAnsi="Arial Narrow"/>
          <w:sz w:val="24"/>
          <w:szCs w:val="24"/>
        </w:rPr>
        <w:t>lege-going high school students</w:t>
      </w:r>
      <w:r w:rsidR="008A6289">
        <w:rPr>
          <w:rFonts w:ascii="Arial Narrow" w:hAnsi="Arial Narrow"/>
          <w:sz w:val="24"/>
          <w:szCs w:val="24"/>
        </w:rPr>
        <w:t>.</w:t>
      </w:r>
    </w:p>
    <w:p w14:paraId="649C1117" w14:textId="25742C54" w:rsidR="001B2F1B" w:rsidRPr="006C6004" w:rsidRDefault="001B2F1B" w:rsidP="006C6004">
      <w:pPr>
        <w:pStyle w:val="ListParagraph"/>
        <w:numPr>
          <w:ilvl w:val="0"/>
          <w:numId w:val="43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6C6004">
        <w:rPr>
          <w:rFonts w:ascii="Arial Narrow" w:hAnsi="Arial Narrow"/>
          <w:sz w:val="24"/>
          <w:szCs w:val="24"/>
        </w:rPr>
        <w:t>Self-assess the questions they have about their own motivators and barriers</w:t>
      </w:r>
      <w:r w:rsidR="008A6289">
        <w:rPr>
          <w:rFonts w:ascii="Arial Narrow" w:hAnsi="Arial Narrow"/>
          <w:sz w:val="24"/>
          <w:szCs w:val="24"/>
        </w:rPr>
        <w:t>.</w:t>
      </w:r>
    </w:p>
    <w:p w14:paraId="3E929F8F" w14:textId="77777777"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14:paraId="1A0006AB" w14:textId="77777777"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14:paraId="0E0CA02C" w14:textId="77777777"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14:paraId="1569677E" w14:textId="77777777"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0926126D" w14:textId="77777777" w:rsidR="00754CB2" w:rsidRPr="00754CB2" w:rsidRDefault="00754CB2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Handouts:</w:t>
      </w:r>
    </w:p>
    <w:p w14:paraId="6A8373AF" w14:textId="78E8E46A" w:rsidR="00754CB2" w:rsidRPr="0025306F" w:rsidRDefault="001B2F1B" w:rsidP="006865C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Hear Us Out Worksheet</w:t>
      </w:r>
    </w:p>
    <w:p w14:paraId="265BB405" w14:textId="1DF20089" w:rsidR="001B2F1B" w:rsidRPr="001B2F1B" w:rsidRDefault="0024622E" w:rsidP="001B2F1B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Computer with i</w:t>
      </w:r>
      <w:r w:rsidR="001B2F1B">
        <w:rPr>
          <w:rFonts w:ascii="Arial Narrow" w:hAnsi="Arial Narrow"/>
          <w:b/>
          <w:sz w:val="24"/>
          <w:szCs w:val="24"/>
        </w:rPr>
        <w:t>nternet access</w:t>
      </w:r>
      <w:r>
        <w:rPr>
          <w:rFonts w:ascii="Arial Narrow" w:hAnsi="Arial Narrow"/>
          <w:b/>
          <w:sz w:val="24"/>
          <w:szCs w:val="24"/>
        </w:rPr>
        <w:t xml:space="preserve"> and projection capabilities</w:t>
      </w:r>
      <w:r w:rsidR="001B2F1B">
        <w:rPr>
          <w:rFonts w:ascii="Arial Narrow" w:hAnsi="Arial Narrow"/>
          <w:b/>
          <w:sz w:val="24"/>
          <w:szCs w:val="24"/>
        </w:rPr>
        <w:t xml:space="preserve"> </w:t>
      </w:r>
      <w:r w:rsidR="001B2F1B">
        <w:rPr>
          <w:rFonts w:ascii="Arial Narrow" w:hAnsi="Arial Narrow"/>
          <w:sz w:val="24"/>
          <w:szCs w:val="24"/>
        </w:rPr>
        <w:t xml:space="preserve">for viewing </w:t>
      </w:r>
      <w:r>
        <w:rPr>
          <w:rFonts w:ascii="Arial Narrow" w:hAnsi="Arial Narrow"/>
          <w:sz w:val="24"/>
          <w:szCs w:val="24"/>
        </w:rPr>
        <w:t xml:space="preserve">“Hear Us Out” </w:t>
      </w:r>
      <w:r w:rsidR="001B2F1B">
        <w:rPr>
          <w:rFonts w:ascii="Arial Narrow" w:hAnsi="Arial Narrow"/>
          <w:sz w:val="24"/>
          <w:szCs w:val="24"/>
        </w:rPr>
        <w:t xml:space="preserve">video: </w:t>
      </w:r>
      <w:hyperlink r:id="rId8" w:history="1">
        <w:r w:rsidR="001B2F1B" w:rsidRPr="00917034">
          <w:rPr>
            <w:rStyle w:val="Hyperlink"/>
            <w:rFonts w:ascii="Arial Narrow" w:hAnsi="Arial Narrow"/>
            <w:sz w:val="24"/>
            <w:szCs w:val="24"/>
          </w:rPr>
          <w:t>http://www.youtube.com/watch?v=fTj_3X7SH8Q</w:t>
        </w:r>
      </w:hyperlink>
    </w:p>
    <w:p w14:paraId="1DE73F35" w14:textId="77777777" w:rsidR="00463AC0" w:rsidRDefault="00463AC0" w:rsidP="00E1246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4B709E95" w14:textId="77777777" w:rsidR="0052313B" w:rsidRDefault="0052313B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14:paraId="3A809B29" w14:textId="77777777" w:rsidR="00910626" w:rsidRPr="004E5D88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CLASSROOM ACTIVITIES</w:t>
      </w:r>
    </w:p>
    <w:p w14:paraId="72CD5659" w14:textId="77777777" w:rsidR="00910626" w:rsidRDefault="00910626" w:rsidP="00910626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4641B0C0" w14:textId="35DF1033" w:rsidR="001B2F1B" w:rsidRPr="001B2F1B" w:rsidRDefault="001B2F1B" w:rsidP="001B2F1B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b/>
          <w:sz w:val="24"/>
          <w:szCs w:val="24"/>
        </w:rPr>
        <w:t xml:space="preserve">Share with students that the video, </w:t>
      </w:r>
      <w:r w:rsidR="0024622E">
        <w:rPr>
          <w:rFonts w:ascii="Arial Narrow" w:hAnsi="Arial Narrow"/>
          <w:b/>
          <w:sz w:val="24"/>
          <w:szCs w:val="24"/>
        </w:rPr>
        <w:t>“</w:t>
      </w:r>
      <w:r w:rsidRPr="0024622E">
        <w:rPr>
          <w:rFonts w:ascii="Arial Narrow" w:hAnsi="Arial Narrow"/>
          <w:b/>
          <w:sz w:val="24"/>
          <w:szCs w:val="24"/>
        </w:rPr>
        <w:t>Hear Us Out,</w:t>
      </w:r>
      <w:r w:rsidR="0024622E" w:rsidRPr="0024622E">
        <w:rPr>
          <w:rFonts w:ascii="Arial Narrow" w:hAnsi="Arial Narrow"/>
          <w:b/>
          <w:sz w:val="24"/>
          <w:szCs w:val="24"/>
        </w:rPr>
        <w:t>”</w:t>
      </w:r>
      <w:r w:rsidRPr="001B2F1B">
        <w:rPr>
          <w:rFonts w:ascii="Arial Narrow" w:hAnsi="Arial Narrow"/>
          <w:b/>
          <w:i/>
          <w:sz w:val="24"/>
          <w:szCs w:val="24"/>
        </w:rPr>
        <w:t xml:space="preserve"> </w:t>
      </w:r>
      <w:r w:rsidRPr="001B2F1B">
        <w:rPr>
          <w:rFonts w:ascii="Arial Narrow" w:hAnsi="Arial Narrow"/>
          <w:b/>
          <w:sz w:val="24"/>
          <w:szCs w:val="24"/>
        </w:rPr>
        <w:t>provides high school students with the stories of students just like them who are planning to go to college.</w:t>
      </w:r>
      <w:r w:rsidRPr="001B2F1B">
        <w:rPr>
          <w:rFonts w:ascii="Arial Narrow" w:hAnsi="Arial Narrow"/>
          <w:sz w:val="24"/>
          <w:szCs w:val="24"/>
        </w:rPr>
        <w:t xml:space="preserve"> The video has five distinct sections marked by dividers where the students talk about: </w:t>
      </w:r>
    </w:p>
    <w:p w14:paraId="61268C71" w14:textId="77777777" w:rsidR="001B2F1B" w:rsidRPr="001B2F1B" w:rsidRDefault="001B2F1B" w:rsidP="001B2F1B">
      <w:pPr>
        <w:pStyle w:val="ListParagraph"/>
        <w:numPr>
          <w:ilvl w:val="1"/>
          <w:numId w:val="35"/>
        </w:numPr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What motivates low-income and underrepresented students to think about college?</w:t>
      </w:r>
    </w:p>
    <w:p w14:paraId="1EE6AAF6" w14:textId="77777777" w:rsidR="001B2F1B" w:rsidRPr="001B2F1B" w:rsidRDefault="001B2F1B" w:rsidP="001B2F1B">
      <w:pPr>
        <w:pStyle w:val="ListParagraph"/>
        <w:numPr>
          <w:ilvl w:val="1"/>
          <w:numId w:val="35"/>
        </w:numPr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What weighs students down and creates barriers?</w:t>
      </w:r>
    </w:p>
    <w:p w14:paraId="12396607" w14:textId="77777777" w:rsidR="001B2F1B" w:rsidRPr="001B2F1B" w:rsidRDefault="001B2F1B" w:rsidP="001B2F1B">
      <w:pPr>
        <w:pStyle w:val="ListParagraph"/>
        <w:numPr>
          <w:ilvl w:val="1"/>
          <w:numId w:val="35"/>
        </w:numPr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What students think might help?</w:t>
      </w:r>
    </w:p>
    <w:p w14:paraId="3F0BD909" w14:textId="77777777" w:rsidR="001B2F1B" w:rsidRPr="001B2F1B" w:rsidRDefault="001B2F1B" w:rsidP="001B2F1B">
      <w:pPr>
        <w:pStyle w:val="ListParagraph"/>
        <w:numPr>
          <w:ilvl w:val="1"/>
          <w:numId w:val="35"/>
        </w:numPr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 xml:space="preserve">What special programs have they accessed? </w:t>
      </w:r>
    </w:p>
    <w:p w14:paraId="4491F47A" w14:textId="77777777" w:rsidR="001B2F1B" w:rsidRPr="001B2F1B" w:rsidRDefault="001B2F1B" w:rsidP="001B2F1B">
      <w:pPr>
        <w:pStyle w:val="ListParagraph"/>
        <w:rPr>
          <w:rFonts w:ascii="Arial Narrow" w:hAnsi="Arial Narrow"/>
          <w:sz w:val="24"/>
          <w:szCs w:val="24"/>
        </w:rPr>
      </w:pPr>
    </w:p>
    <w:p w14:paraId="0073789D" w14:textId="67BD3555" w:rsidR="001B2F1B" w:rsidRPr="0024622E" w:rsidRDefault="001B2F1B" w:rsidP="0024622E">
      <w:pPr>
        <w:pStyle w:val="ListParagraph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Hand out the</w:t>
      </w:r>
      <w:r>
        <w:rPr>
          <w:rFonts w:ascii="Arial Narrow" w:hAnsi="Arial Narrow"/>
          <w:sz w:val="24"/>
          <w:szCs w:val="24"/>
        </w:rPr>
        <w:t xml:space="preserve"> </w:t>
      </w:r>
      <w:r w:rsidRPr="001B2F1B">
        <w:rPr>
          <w:rFonts w:ascii="Arial Narrow" w:hAnsi="Arial Narrow"/>
          <w:i/>
          <w:sz w:val="24"/>
          <w:szCs w:val="24"/>
        </w:rPr>
        <w:t>Hear Us Out Worksheet</w:t>
      </w:r>
      <w:r w:rsidRPr="001B2F1B">
        <w:rPr>
          <w:rFonts w:ascii="Arial Narrow" w:hAnsi="Arial Narrow"/>
          <w:sz w:val="24"/>
          <w:szCs w:val="24"/>
        </w:rPr>
        <w:t xml:space="preserve"> and make sure that students know they will need to take notes in the first column during the video. </w:t>
      </w:r>
    </w:p>
    <w:p w14:paraId="60B3E2BB" w14:textId="77777777" w:rsidR="0024622E" w:rsidRPr="0024622E" w:rsidRDefault="0024622E" w:rsidP="0024622E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772B27C" w14:textId="6EA5D059" w:rsidR="001B2F1B" w:rsidRPr="001B2F1B" w:rsidRDefault="001B2F1B" w:rsidP="0024622E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  <w:u w:val="single"/>
        </w:rPr>
      </w:pPr>
      <w:r w:rsidRPr="001B2F1B">
        <w:rPr>
          <w:rFonts w:ascii="Arial Narrow" w:hAnsi="Arial Narrow"/>
          <w:b/>
          <w:sz w:val="24"/>
          <w:szCs w:val="24"/>
        </w:rPr>
        <w:lastRenderedPageBreak/>
        <w:t>Ask students to organize themselves in groups of 5</w:t>
      </w:r>
      <w:r w:rsidRPr="001B2F1B">
        <w:rPr>
          <w:rFonts w:ascii="Arial Narrow" w:hAnsi="Arial Narrow"/>
          <w:sz w:val="24"/>
          <w:szCs w:val="24"/>
        </w:rPr>
        <w:t xml:space="preserve"> and decide which of the five questions each person is going to take as a discussion leader. Everyone is expected to take notes on all sections. </w:t>
      </w:r>
    </w:p>
    <w:p w14:paraId="123E9283" w14:textId="77777777" w:rsidR="004E5D88" w:rsidRPr="0025306F" w:rsidRDefault="004E5D88" w:rsidP="00602D42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34A788BD" w14:textId="7C6E350E" w:rsidR="004E5D88" w:rsidRPr="001B2F1B" w:rsidRDefault="001B2F1B" w:rsidP="001B2F1B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  <w:u w:val="single"/>
        </w:rPr>
      </w:pPr>
      <w:r w:rsidRPr="001B2F1B">
        <w:rPr>
          <w:rFonts w:ascii="Arial Narrow" w:hAnsi="Arial Narrow"/>
          <w:b/>
          <w:sz w:val="24"/>
          <w:szCs w:val="24"/>
        </w:rPr>
        <w:t>Show the video</w:t>
      </w:r>
      <w:r w:rsidRPr="001B2F1B">
        <w:rPr>
          <w:rFonts w:ascii="Arial Narrow" w:hAnsi="Arial Narrow"/>
          <w:sz w:val="24"/>
          <w:szCs w:val="24"/>
        </w:rPr>
        <w:t xml:space="preserve">. Pause if needed to allow students to take accurate notes. </w:t>
      </w:r>
    </w:p>
    <w:p w14:paraId="2AF6521F" w14:textId="77777777" w:rsidR="001B2F1B" w:rsidRPr="001B2F1B" w:rsidRDefault="001B2F1B" w:rsidP="001B2F1B">
      <w:pPr>
        <w:pStyle w:val="ListParagraph"/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322D174A" w14:textId="1719179B" w:rsidR="006D6B1E" w:rsidRPr="001B2F1B" w:rsidRDefault="001B2F1B" w:rsidP="001B2F1B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b/>
          <w:sz w:val="24"/>
          <w:szCs w:val="24"/>
        </w:rPr>
        <w:t>Ask the discussio</w:t>
      </w:r>
      <w:r>
        <w:rPr>
          <w:rFonts w:ascii="Arial Narrow" w:hAnsi="Arial Narrow"/>
          <w:b/>
          <w:sz w:val="24"/>
          <w:szCs w:val="24"/>
        </w:rPr>
        <w:t>n leaders for question</w:t>
      </w:r>
      <w:r w:rsidRPr="001B2F1B">
        <w:rPr>
          <w:rFonts w:ascii="Arial Narrow" w:hAnsi="Arial Narrow"/>
          <w:b/>
          <w:sz w:val="24"/>
          <w:szCs w:val="24"/>
        </w:rPr>
        <w:t xml:space="preserve"> 1 to lead the discussion about what students hear from the students in the video. </w:t>
      </w:r>
      <w:r w:rsidRPr="001B2F1B">
        <w:rPr>
          <w:rFonts w:ascii="Arial Narrow" w:hAnsi="Arial Narrow"/>
          <w:sz w:val="24"/>
          <w:szCs w:val="24"/>
        </w:rPr>
        <w:t xml:space="preserve">The discussion leader should then lead the discussion about what students already knew and what they might want to add. (Each student should still be taking </w:t>
      </w:r>
      <w:r w:rsidR="009A78B2">
        <w:rPr>
          <w:rFonts w:ascii="Arial Narrow" w:hAnsi="Arial Narrow"/>
          <w:sz w:val="24"/>
          <w:szCs w:val="24"/>
        </w:rPr>
        <w:t>his/her</w:t>
      </w:r>
      <w:r w:rsidRPr="001B2F1B">
        <w:rPr>
          <w:rFonts w:ascii="Arial Narrow" w:hAnsi="Arial Narrow"/>
          <w:sz w:val="24"/>
          <w:szCs w:val="24"/>
        </w:rPr>
        <w:t xml:space="preserve"> own notes.) Each discussion leader than asks the group to generate questions they have for this section of the video. Repeat this process until all five questions have been discussed.</w:t>
      </w:r>
    </w:p>
    <w:p w14:paraId="26D4DA47" w14:textId="77777777" w:rsidR="001B2F1B" w:rsidRPr="001B2F1B" w:rsidRDefault="001B2F1B" w:rsidP="001B2F1B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</w:p>
    <w:p w14:paraId="09657112" w14:textId="38AB5DFD" w:rsidR="0052313B" w:rsidRPr="001B2F1B" w:rsidRDefault="001B2F1B" w:rsidP="001B2F1B">
      <w:pPr>
        <w:pStyle w:val="ListParagraph"/>
        <w:numPr>
          <w:ilvl w:val="0"/>
          <w:numId w:val="21"/>
        </w:numPr>
        <w:spacing w:after="0" w:line="240" w:lineRule="atLeast"/>
        <w:rPr>
          <w:rFonts w:ascii="Arial Narrow" w:hAnsi="Arial Narrow"/>
          <w:b/>
          <w:noProof/>
          <w:sz w:val="24"/>
          <w:szCs w:val="24"/>
        </w:rPr>
      </w:pPr>
      <w:r w:rsidRPr="001B2F1B">
        <w:rPr>
          <w:rFonts w:ascii="Arial Narrow" w:hAnsi="Arial Narrow"/>
          <w:b/>
          <w:noProof/>
          <w:sz w:val="24"/>
          <w:szCs w:val="24"/>
        </w:rPr>
        <w:t>Bring the whole class back to make a list of the questions.</w:t>
      </w:r>
      <w:r w:rsidRPr="001B2F1B">
        <w:rPr>
          <w:rFonts w:ascii="Arial Narrow" w:hAnsi="Arial Narrow"/>
          <w:noProof/>
          <w:sz w:val="24"/>
          <w:szCs w:val="24"/>
        </w:rPr>
        <w:t xml:space="preserve"> Discuss with the students how they can find the answers to the questions</w:t>
      </w:r>
      <w:r w:rsidR="009A78B2">
        <w:rPr>
          <w:rFonts w:ascii="Arial Narrow" w:hAnsi="Arial Narrow"/>
          <w:noProof/>
          <w:sz w:val="24"/>
          <w:szCs w:val="24"/>
        </w:rPr>
        <w:t>.</w:t>
      </w:r>
    </w:p>
    <w:p w14:paraId="7256E3CE" w14:textId="77777777" w:rsidR="001B2F1B" w:rsidRPr="001B2F1B" w:rsidRDefault="001B2F1B" w:rsidP="001B2F1B">
      <w:pPr>
        <w:spacing w:after="0" w:line="240" w:lineRule="atLeast"/>
        <w:rPr>
          <w:rFonts w:ascii="Arial Narrow" w:hAnsi="Arial Narrow"/>
          <w:b/>
          <w:noProof/>
          <w:sz w:val="24"/>
          <w:szCs w:val="24"/>
        </w:rPr>
      </w:pPr>
    </w:p>
    <w:p w14:paraId="13AF8274" w14:textId="46324E88" w:rsidR="0052313B" w:rsidRPr="001B2F1B" w:rsidRDefault="001B2F1B" w:rsidP="001B2F1B">
      <w:pPr>
        <w:pStyle w:val="ListParagraph"/>
        <w:numPr>
          <w:ilvl w:val="0"/>
          <w:numId w:val="21"/>
        </w:numPr>
        <w:rPr>
          <w:rFonts w:ascii="Arial Narrow" w:hAnsi="Arial Narrow"/>
          <w:color w:val="2B4C73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To conclude, </w:t>
      </w:r>
      <w:r w:rsidRPr="001B2F1B">
        <w:rPr>
          <w:rFonts w:ascii="Arial Narrow" w:hAnsi="Arial Narrow"/>
          <w:b/>
          <w:sz w:val="24"/>
          <w:szCs w:val="24"/>
        </w:rPr>
        <w:t>ask each student to take one minute to complete their journal page</w:t>
      </w:r>
      <w:r>
        <w:rPr>
          <w:rFonts w:ascii="Arial Narrow" w:hAnsi="Arial Narrow"/>
          <w:sz w:val="24"/>
          <w:szCs w:val="24"/>
        </w:rPr>
        <w:t>, writing</w:t>
      </w:r>
      <w:r w:rsidRPr="001B2F1B">
        <w:rPr>
          <w:rFonts w:ascii="Arial Narrow" w:hAnsi="Arial Narrow"/>
          <w:sz w:val="24"/>
          <w:szCs w:val="24"/>
        </w:rPr>
        <w:t xml:space="preserve"> down one thing that motivates them to go to college.</w:t>
      </w:r>
      <w:r>
        <w:rPr>
          <w:rFonts w:ascii="Arial Narrow" w:hAnsi="Arial Narrow"/>
          <w:color w:val="2B4C73"/>
          <w:sz w:val="24"/>
          <w:szCs w:val="24"/>
        </w:rPr>
        <w:t xml:space="preserve"> </w:t>
      </w:r>
    </w:p>
    <w:p w14:paraId="4F2C577C" w14:textId="77777777"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7325047D" w14:textId="77777777"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14:paraId="6E2A2472" w14:textId="77777777"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2CC5CF5B" w14:textId="77777777" w:rsidR="0024622E" w:rsidRPr="0024622E" w:rsidRDefault="001B2F1B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Completed </w:t>
      </w:r>
      <w:r w:rsidR="0024622E">
        <w:rPr>
          <w:rFonts w:ascii="Arial Narrow" w:hAnsi="Arial Narrow"/>
          <w:b/>
          <w:i/>
          <w:sz w:val="24"/>
          <w:szCs w:val="24"/>
        </w:rPr>
        <w:t>Hear Us Out Worksheet</w:t>
      </w:r>
    </w:p>
    <w:p w14:paraId="61C51F20" w14:textId="04DFF627" w:rsidR="0052313B" w:rsidRPr="0025306F" w:rsidRDefault="0024622E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Completed </w:t>
      </w:r>
      <w:r w:rsidR="001B2F1B" w:rsidRPr="001B2F1B">
        <w:rPr>
          <w:rFonts w:ascii="Arial Narrow" w:hAnsi="Arial Narrow"/>
          <w:b/>
          <w:i/>
          <w:sz w:val="24"/>
          <w:szCs w:val="24"/>
        </w:rPr>
        <w:t>Journal Page</w:t>
      </w:r>
    </w:p>
    <w:p w14:paraId="5822DFD3" w14:textId="77777777"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14:paraId="4CF1980A" w14:textId="77777777"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14:paraId="45C2D87E" w14:textId="13D8F8AC" w:rsidR="00AA22FC" w:rsidRP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FC4015">
        <w:rPr>
          <w:rFonts w:ascii="Arial Narrow" w:hAnsi="Arial Narrow"/>
          <w:b/>
          <w:sz w:val="24"/>
          <w:szCs w:val="24"/>
        </w:rPr>
        <w:t xml:space="preserve"> </w:t>
      </w:r>
      <w:r w:rsidR="0052313B" w:rsidRPr="00FC4015">
        <w:rPr>
          <w:rFonts w:ascii="Arial Narrow" w:hAnsi="Arial Narrow"/>
          <w:b/>
          <w:sz w:val="24"/>
          <w:szCs w:val="24"/>
        </w:rPr>
        <w:t>ADDITIONAL RESOURCES AND OTHER INFORMATION</w:t>
      </w:r>
    </w:p>
    <w:p w14:paraId="5EF824DA" w14:textId="77777777"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14:paraId="3DFCFF4A" w14:textId="5772412D" w:rsidR="001B2F1B" w:rsidRPr="001B2F1B" w:rsidRDefault="0024622E" w:rsidP="00273224">
      <w:pPr>
        <w:pStyle w:val="ListParagraph"/>
        <w:numPr>
          <w:ilvl w:val="0"/>
          <w:numId w:val="1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FACILITATOR NOTES</w:t>
      </w:r>
    </w:p>
    <w:p w14:paraId="0048D0E0" w14:textId="6BDB26BF" w:rsidR="001B2F1B" w:rsidRPr="001B2F1B" w:rsidRDefault="001B2F1B" w:rsidP="0024622E">
      <w:pPr>
        <w:spacing w:after="0" w:line="240" w:lineRule="atLeast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12-</w:t>
      </w:r>
      <w:r w:rsidRPr="001B2F1B">
        <w:rPr>
          <w:rFonts w:ascii="Arial Narrow" w:hAnsi="Arial Narrow"/>
          <w:sz w:val="24"/>
          <w:szCs w:val="24"/>
        </w:rPr>
        <w:t xml:space="preserve">minute video, </w:t>
      </w:r>
      <w:r>
        <w:rPr>
          <w:rFonts w:ascii="Arial Narrow" w:hAnsi="Arial Narrow"/>
          <w:sz w:val="24"/>
          <w:szCs w:val="24"/>
        </w:rPr>
        <w:t>“</w:t>
      </w:r>
      <w:r w:rsidRPr="001B2F1B">
        <w:rPr>
          <w:rFonts w:ascii="Arial Narrow" w:hAnsi="Arial Narrow"/>
          <w:sz w:val="24"/>
          <w:szCs w:val="24"/>
        </w:rPr>
        <w:t>Hear Us Out</w:t>
      </w:r>
      <w:r w:rsidR="009A78B2">
        <w:rPr>
          <w:rFonts w:ascii="Arial Narrow" w:hAnsi="Arial Narrow"/>
          <w:sz w:val="24"/>
          <w:szCs w:val="24"/>
        </w:rPr>
        <w:t>,</w:t>
      </w:r>
      <w:r w:rsidRPr="001B2F1B">
        <w:rPr>
          <w:rFonts w:ascii="Arial Narrow" w:hAnsi="Arial Narrow"/>
          <w:sz w:val="24"/>
          <w:szCs w:val="24"/>
        </w:rPr>
        <w:t>”</w:t>
      </w:r>
      <w:r w:rsidRPr="001B2F1B">
        <w:rPr>
          <w:rFonts w:ascii="Arial Narrow" w:hAnsi="Arial Narrow"/>
          <w:i/>
          <w:sz w:val="24"/>
          <w:szCs w:val="24"/>
        </w:rPr>
        <w:t xml:space="preserve"> </w:t>
      </w:r>
      <w:r w:rsidRPr="001B2F1B">
        <w:rPr>
          <w:rFonts w:ascii="Arial Narrow" w:hAnsi="Arial Narrow"/>
          <w:sz w:val="24"/>
          <w:szCs w:val="24"/>
        </w:rPr>
        <w:t xml:space="preserve">provides high school students with the stories of students just like them who are planning to go to college. Note: There are other videos on the page. If students are viewing solo, they might be attracted or distracted at one of the other videos </w:t>
      </w:r>
    </w:p>
    <w:p w14:paraId="0481D7B4" w14:textId="77777777" w:rsidR="001B2F1B" w:rsidRPr="001B2F1B" w:rsidRDefault="001B2F1B" w:rsidP="001B2F1B">
      <w:pPr>
        <w:spacing w:after="0" w:line="240" w:lineRule="atLeast"/>
        <w:ind w:left="720"/>
        <w:rPr>
          <w:rFonts w:ascii="Arial Narrow" w:hAnsi="Arial Narrow"/>
          <w:sz w:val="24"/>
          <w:szCs w:val="24"/>
        </w:rPr>
      </w:pPr>
    </w:p>
    <w:p w14:paraId="29036442" w14:textId="4FC95D3B" w:rsidR="001B2F1B" w:rsidRPr="001B2F1B" w:rsidRDefault="001B2F1B" w:rsidP="001B2F1B">
      <w:pPr>
        <w:spacing w:after="0" w:line="240" w:lineRule="atLeast"/>
        <w:ind w:left="720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 xml:space="preserve">The video has four distinct sections marked by dividers in the video to help you lead students in a discussion of: </w:t>
      </w:r>
    </w:p>
    <w:p w14:paraId="0229F8C3" w14:textId="77777777" w:rsidR="001B2F1B" w:rsidRPr="001B2F1B" w:rsidRDefault="001B2F1B" w:rsidP="001B2F1B">
      <w:pPr>
        <w:numPr>
          <w:ilvl w:val="0"/>
          <w:numId w:val="37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What motivates low-income and underrepresented students to think about college?</w:t>
      </w:r>
    </w:p>
    <w:p w14:paraId="1F38F9DE" w14:textId="77777777" w:rsidR="001B2F1B" w:rsidRPr="001B2F1B" w:rsidRDefault="001B2F1B" w:rsidP="001B2F1B">
      <w:pPr>
        <w:numPr>
          <w:ilvl w:val="0"/>
          <w:numId w:val="37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What weighs students down and creates barriers?</w:t>
      </w:r>
    </w:p>
    <w:p w14:paraId="67D66B24" w14:textId="77777777" w:rsidR="001B2F1B" w:rsidRPr="001B2F1B" w:rsidRDefault="001B2F1B" w:rsidP="001B2F1B">
      <w:pPr>
        <w:numPr>
          <w:ilvl w:val="0"/>
          <w:numId w:val="37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What students think might help?</w:t>
      </w:r>
    </w:p>
    <w:p w14:paraId="31F81932" w14:textId="64CD8AEB" w:rsidR="001B2F1B" w:rsidRPr="001B2F1B" w:rsidRDefault="001B2F1B" w:rsidP="001B2F1B">
      <w:pPr>
        <w:numPr>
          <w:ilvl w:val="0"/>
          <w:numId w:val="37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 xml:space="preserve">What special programs have they accessed? </w:t>
      </w:r>
    </w:p>
    <w:p w14:paraId="76062DB8" w14:textId="77777777" w:rsidR="0089515B" w:rsidRPr="0025306F" w:rsidRDefault="0089515B" w:rsidP="0052313B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016DA3C5" w14:textId="08990EB1" w:rsidR="001B2F1B" w:rsidRPr="001B2F1B" w:rsidRDefault="0024622E" w:rsidP="001B2F1B">
      <w:pPr>
        <w:pStyle w:val="ListParagraph"/>
        <w:numPr>
          <w:ilvl w:val="0"/>
          <w:numId w:val="40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ENRICHMENT ACTIVITIES</w:t>
      </w:r>
    </w:p>
    <w:p w14:paraId="2D91FBAB" w14:textId="66307656" w:rsidR="001B2F1B" w:rsidRDefault="001B2F1B" w:rsidP="001B2F1B">
      <w:pPr>
        <w:spacing w:after="0" w:line="240" w:lineRule="atLeast"/>
        <w:ind w:left="720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 xml:space="preserve">Follow up activities from this lesson speak both to students having the opportunity to tell their story and experience their own voice. As time allows, you can have students: </w:t>
      </w:r>
    </w:p>
    <w:p w14:paraId="691172E3" w14:textId="77777777" w:rsidR="001B2F1B" w:rsidRPr="001B2F1B" w:rsidRDefault="001B2F1B" w:rsidP="001B2F1B">
      <w:pPr>
        <w:spacing w:after="0" w:line="240" w:lineRule="atLeast"/>
        <w:ind w:left="720"/>
        <w:rPr>
          <w:rFonts w:ascii="Arial Narrow" w:hAnsi="Arial Narrow"/>
          <w:sz w:val="24"/>
          <w:szCs w:val="24"/>
        </w:rPr>
      </w:pPr>
    </w:p>
    <w:p w14:paraId="547096D4" w14:textId="77777777" w:rsidR="001B2F1B" w:rsidRPr="001B2F1B" w:rsidRDefault="001B2F1B" w:rsidP="001B2F1B">
      <w:pPr>
        <w:numPr>
          <w:ilvl w:val="0"/>
          <w:numId w:val="41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 xml:space="preserve">Write an advice column for other students about why they should go to college and how they can remove some of the barriers. </w:t>
      </w:r>
    </w:p>
    <w:p w14:paraId="7E571655" w14:textId="77777777" w:rsidR="001B2F1B" w:rsidRPr="001B2F1B" w:rsidRDefault="001B2F1B" w:rsidP="001B2F1B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6E00BA7B" w14:textId="77777777" w:rsidR="001B2F1B" w:rsidRPr="001B2F1B" w:rsidRDefault="001B2F1B" w:rsidP="001B2F1B">
      <w:pPr>
        <w:numPr>
          <w:ilvl w:val="0"/>
          <w:numId w:val="41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 xml:space="preserve">Write a “script” for two students where they have much the same conversation as the students in the video, only in their own words. </w:t>
      </w:r>
    </w:p>
    <w:p w14:paraId="2CFEE769" w14:textId="77777777" w:rsidR="001B2F1B" w:rsidRPr="001B2F1B" w:rsidRDefault="001B2F1B" w:rsidP="001B2F1B">
      <w:pPr>
        <w:spacing w:after="0" w:line="240" w:lineRule="atLeast"/>
        <w:ind w:left="1440"/>
        <w:rPr>
          <w:rFonts w:ascii="Arial Narrow" w:hAnsi="Arial Narrow"/>
          <w:sz w:val="24"/>
          <w:szCs w:val="24"/>
        </w:rPr>
      </w:pPr>
    </w:p>
    <w:p w14:paraId="4A00822F" w14:textId="77777777" w:rsidR="001B2F1B" w:rsidRPr="001B2F1B" w:rsidRDefault="001B2F1B" w:rsidP="001B2F1B">
      <w:pPr>
        <w:numPr>
          <w:ilvl w:val="0"/>
          <w:numId w:val="41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 xml:space="preserve">Ask students to role play as panel members and answer the questions or the additional questions the class has generated. </w:t>
      </w:r>
    </w:p>
    <w:p w14:paraId="108F1327" w14:textId="77777777" w:rsidR="001B2F1B" w:rsidRPr="001B2F1B" w:rsidRDefault="001B2F1B" w:rsidP="001B2F1B">
      <w:pPr>
        <w:spacing w:after="0" w:line="240" w:lineRule="atLeast"/>
        <w:ind w:left="720"/>
        <w:rPr>
          <w:rFonts w:ascii="Arial Narrow" w:hAnsi="Arial Narrow"/>
          <w:sz w:val="24"/>
          <w:szCs w:val="24"/>
        </w:rPr>
      </w:pPr>
    </w:p>
    <w:p w14:paraId="5BDE7CFC" w14:textId="280EC97B" w:rsidR="001B2F1B" w:rsidRPr="001B2F1B" w:rsidRDefault="001B2F1B" w:rsidP="001B2F1B">
      <w:pPr>
        <w:numPr>
          <w:ilvl w:val="0"/>
          <w:numId w:val="41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1B2F1B">
        <w:rPr>
          <w:rFonts w:ascii="Arial Narrow" w:hAnsi="Arial Narrow"/>
          <w:sz w:val="24"/>
          <w:szCs w:val="24"/>
        </w:rPr>
        <w:t>Allow students to film interviews or panel discussions to be shown to other classes using the basic premise of “Hear Us Out</w:t>
      </w:r>
      <w:r w:rsidR="009A78B2">
        <w:rPr>
          <w:rFonts w:ascii="Arial Narrow" w:hAnsi="Arial Narrow"/>
          <w:sz w:val="24"/>
          <w:szCs w:val="24"/>
        </w:rPr>
        <w:t>.”</w:t>
      </w:r>
    </w:p>
    <w:p w14:paraId="5D78AFAC" w14:textId="77777777" w:rsidR="001C3529" w:rsidRDefault="001C3529" w:rsidP="001C3529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14:paraId="47146BE0" w14:textId="77777777" w:rsidR="0023150E" w:rsidRDefault="0023150E" w:rsidP="0023150E">
      <w:pPr>
        <w:spacing w:after="0" w:line="240" w:lineRule="atLeast"/>
        <w:ind w:left="2880" w:hanging="2880"/>
        <w:rPr>
          <w:rFonts w:ascii="Arial Narrow" w:hAnsi="Arial Narrow"/>
          <w:b/>
          <w:sz w:val="24"/>
          <w:szCs w:val="24"/>
        </w:rPr>
      </w:pPr>
    </w:p>
    <w:p w14:paraId="452E6249" w14:textId="77777777" w:rsidR="005F5B8B" w:rsidRDefault="005F5B8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  <w:sectPr w:rsidR="005F5B8B" w:rsidSect="00DC5EE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F7D6376" w14:textId="77777777" w:rsidR="00EE096D" w:rsidRDefault="00EE096D" w:rsidP="00EE096D">
      <w:pPr>
        <w:spacing w:after="0" w:line="240" w:lineRule="atLeast"/>
        <w:rPr>
          <w:rFonts w:ascii="Arial Narrow" w:hAnsi="Arial Narrow"/>
          <w:color w:val="597B51"/>
        </w:rPr>
      </w:pPr>
    </w:p>
    <w:p w14:paraId="285D70A6" w14:textId="44767D6E" w:rsidR="004E5D88" w:rsidRPr="004E5D88" w:rsidRDefault="001B2F1B" w:rsidP="004E5D88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METACOGNITIVE SKILLS</w:t>
      </w:r>
    </w:p>
    <w:p w14:paraId="23B74E6C" w14:textId="77777777" w:rsidR="00EE096D" w:rsidRDefault="00F30917" w:rsidP="00EE096D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 w14:anchorId="6A046575">
          <v:rect id="_x0000_i1029" style="width:468pt;height:1.5pt" o:hralign="center" o:hrstd="t" o:hrnoshade="t" o:hr="t" fillcolor="#7f7f7f [1612]" stroked="f"/>
        </w:pict>
      </w:r>
    </w:p>
    <w:p w14:paraId="4A484EF7" w14:textId="67A1149F" w:rsidR="0034543E" w:rsidRPr="004E5D88" w:rsidRDefault="001B2F1B" w:rsidP="00EE096D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9-17</w:t>
      </w:r>
      <w:r w:rsidR="00BB7EFF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24622E">
        <w:rPr>
          <w:rFonts w:ascii="Arial Black" w:hAnsi="Arial Black"/>
          <w:spacing w:val="40"/>
          <w:sz w:val="24"/>
          <w:szCs w:val="24"/>
        </w:rPr>
        <w:t xml:space="preserve">STUDENT </w:t>
      </w:r>
      <w:r w:rsidR="004B1D45">
        <w:rPr>
          <w:rFonts w:ascii="Arial Black" w:hAnsi="Arial Black"/>
          <w:spacing w:val="40"/>
          <w:sz w:val="24"/>
          <w:szCs w:val="24"/>
        </w:rPr>
        <w:t>HANDOUT</w:t>
      </w:r>
    </w:p>
    <w:p w14:paraId="530A2961" w14:textId="77777777" w:rsidR="0034543E" w:rsidRDefault="0034543E" w:rsidP="0034543E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14:paraId="47E24B4D" w14:textId="05AC3864" w:rsidR="0034543E" w:rsidRPr="001352BF" w:rsidRDefault="004E5D88" w:rsidP="004E5D88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  <w:r w:rsidR="001B2F1B">
        <w:rPr>
          <w:rFonts w:ascii="Arial Black" w:hAnsi="Arial Black"/>
          <w:color w:val="FFFFFF" w:themeColor="background1"/>
          <w:spacing w:val="40"/>
          <w:sz w:val="24"/>
          <w:szCs w:val="24"/>
        </w:rPr>
        <w:t>HEAR US OUT WORKSHEET</w:t>
      </w: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</w:p>
    <w:p w14:paraId="0675B1E1" w14:textId="77777777" w:rsidR="00EE096D" w:rsidRPr="001B2F1B" w:rsidRDefault="00EE096D" w:rsidP="00EE096D">
      <w:pPr>
        <w:spacing w:after="0" w:line="240" w:lineRule="atLeast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page" w:tblpXSpec="center" w:tblpY="-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934"/>
        <w:gridCol w:w="2910"/>
      </w:tblGrid>
      <w:tr w:rsidR="001B2F1B" w:rsidRPr="001B2F1B" w14:paraId="77E8101E" w14:textId="77777777" w:rsidTr="006D0A75">
        <w:trPr>
          <w:jc w:val="center"/>
        </w:trPr>
        <w:tc>
          <w:tcPr>
            <w:tcW w:w="3012" w:type="dxa"/>
            <w:shd w:val="clear" w:color="auto" w:fill="B3B3B3"/>
          </w:tcPr>
          <w:p w14:paraId="3A5EE253" w14:textId="77777777" w:rsidR="001B2F1B" w:rsidRPr="009A78B2" w:rsidRDefault="001B2F1B" w:rsidP="006D0A75">
            <w:pPr>
              <w:spacing w:after="0" w:line="240" w:lineRule="atLeast"/>
              <w:rPr>
                <w:rFonts w:ascii="Arial Narrow" w:hAnsi="Arial Narrow"/>
                <w:b/>
              </w:rPr>
            </w:pPr>
            <w:r w:rsidRPr="009A78B2">
              <w:rPr>
                <w:rFonts w:ascii="Arial Narrow" w:hAnsi="Arial Narrow"/>
                <w:b/>
              </w:rPr>
              <w:t xml:space="preserve">What did these high school students have to say? </w:t>
            </w:r>
          </w:p>
        </w:tc>
        <w:tc>
          <w:tcPr>
            <w:tcW w:w="2934" w:type="dxa"/>
            <w:shd w:val="clear" w:color="auto" w:fill="B3B3B3"/>
          </w:tcPr>
          <w:p w14:paraId="651D4CAD" w14:textId="77777777" w:rsidR="001B2F1B" w:rsidRPr="009A78B2" w:rsidRDefault="001B2F1B" w:rsidP="006D0A75">
            <w:pPr>
              <w:spacing w:after="0" w:line="240" w:lineRule="atLeast"/>
              <w:rPr>
                <w:rFonts w:ascii="Arial Narrow" w:hAnsi="Arial Narrow"/>
                <w:b/>
              </w:rPr>
            </w:pPr>
            <w:r w:rsidRPr="009A78B2">
              <w:rPr>
                <w:rFonts w:ascii="Arial Narrow" w:hAnsi="Arial Narrow"/>
                <w:b/>
              </w:rPr>
              <w:t xml:space="preserve">What did you add to their comments? What did you already know? </w:t>
            </w:r>
          </w:p>
        </w:tc>
        <w:tc>
          <w:tcPr>
            <w:tcW w:w="2910" w:type="dxa"/>
            <w:shd w:val="clear" w:color="auto" w:fill="B3B3B3"/>
          </w:tcPr>
          <w:p w14:paraId="30138528" w14:textId="77777777" w:rsidR="001B2F1B" w:rsidRPr="009A78B2" w:rsidRDefault="001B2F1B" w:rsidP="006D0A75">
            <w:pPr>
              <w:spacing w:after="0" w:line="240" w:lineRule="atLeast"/>
              <w:rPr>
                <w:rFonts w:ascii="Arial Narrow" w:hAnsi="Arial Narrow"/>
                <w:b/>
              </w:rPr>
            </w:pPr>
            <w:r w:rsidRPr="009A78B2">
              <w:rPr>
                <w:rFonts w:ascii="Arial Narrow" w:hAnsi="Arial Narrow"/>
                <w:b/>
              </w:rPr>
              <w:t xml:space="preserve">What questions do you have? </w:t>
            </w:r>
          </w:p>
        </w:tc>
      </w:tr>
      <w:tr w:rsidR="001B2F1B" w:rsidRPr="001B2F1B" w14:paraId="1F1770C6" w14:textId="77777777" w:rsidTr="006D0A75">
        <w:trPr>
          <w:jc w:val="center"/>
        </w:trPr>
        <w:tc>
          <w:tcPr>
            <w:tcW w:w="3012" w:type="dxa"/>
            <w:shd w:val="clear" w:color="auto" w:fill="auto"/>
          </w:tcPr>
          <w:p w14:paraId="1CBF3EC5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  <w:r w:rsidRPr="001B2F1B">
              <w:rPr>
                <w:rFonts w:ascii="Arial Narrow" w:hAnsi="Arial Narrow"/>
              </w:rPr>
              <w:t xml:space="preserve">What motivates low-income and/or underrepresented students to consider college? </w:t>
            </w:r>
          </w:p>
          <w:p w14:paraId="6FD7C662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43E28DFE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656E34CB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4FEC42AF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35C725D7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34" w:type="dxa"/>
            <w:shd w:val="clear" w:color="auto" w:fill="auto"/>
          </w:tcPr>
          <w:p w14:paraId="34038305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10" w:type="dxa"/>
            <w:shd w:val="clear" w:color="auto" w:fill="auto"/>
          </w:tcPr>
          <w:p w14:paraId="05C62F76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</w:tr>
      <w:tr w:rsidR="001B2F1B" w:rsidRPr="001B2F1B" w14:paraId="254995ED" w14:textId="77777777" w:rsidTr="006D0A75">
        <w:trPr>
          <w:trHeight w:val="1785"/>
          <w:jc w:val="center"/>
        </w:trPr>
        <w:tc>
          <w:tcPr>
            <w:tcW w:w="3012" w:type="dxa"/>
            <w:shd w:val="clear" w:color="auto" w:fill="auto"/>
          </w:tcPr>
          <w:p w14:paraId="614E2A87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  <w:r w:rsidRPr="001B2F1B">
              <w:rPr>
                <w:rFonts w:ascii="Arial Narrow" w:hAnsi="Arial Narrow"/>
              </w:rPr>
              <w:t xml:space="preserve">What weighs these students down? </w:t>
            </w:r>
          </w:p>
          <w:p w14:paraId="0EC26BA4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39B2462E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073B347F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0559A131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34" w:type="dxa"/>
            <w:shd w:val="clear" w:color="auto" w:fill="auto"/>
          </w:tcPr>
          <w:p w14:paraId="5A8978FD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10" w:type="dxa"/>
            <w:shd w:val="clear" w:color="auto" w:fill="auto"/>
          </w:tcPr>
          <w:p w14:paraId="66F377D8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</w:tr>
      <w:tr w:rsidR="001B2F1B" w:rsidRPr="001B2F1B" w14:paraId="4D8F13B4" w14:textId="77777777" w:rsidTr="006D0A75">
        <w:trPr>
          <w:jc w:val="center"/>
        </w:trPr>
        <w:tc>
          <w:tcPr>
            <w:tcW w:w="3012" w:type="dxa"/>
            <w:shd w:val="clear" w:color="auto" w:fill="auto"/>
          </w:tcPr>
          <w:p w14:paraId="130973A0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  <w:r w:rsidRPr="001B2F1B">
              <w:rPr>
                <w:rFonts w:ascii="Arial Narrow" w:hAnsi="Arial Narrow"/>
              </w:rPr>
              <w:t xml:space="preserve">What do they think will help? </w:t>
            </w:r>
          </w:p>
          <w:p w14:paraId="6CA58263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2487F1D3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0E54E7D3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6A4E37A8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55BA161A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34" w:type="dxa"/>
            <w:shd w:val="clear" w:color="auto" w:fill="auto"/>
          </w:tcPr>
          <w:p w14:paraId="5EEEB6C4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10" w:type="dxa"/>
            <w:shd w:val="clear" w:color="auto" w:fill="auto"/>
          </w:tcPr>
          <w:p w14:paraId="06E65672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</w:tr>
      <w:tr w:rsidR="001B2F1B" w:rsidRPr="001B2F1B" w14:paraId="27AC873F" w14:textId="77777777" w:rsidTr="006D0A75">
        <w:trPr>
          <w:jc w:val="center"/>
        </w:trPr>
        <w:tc>
          <w:tcPr>
            <w:tcW w:w="3012" w:type="dxa"/>
            <w:shd w:val="clear" w:color="auto" w:fill="auto"/>
          </w:tcPr>
          <w:p w14:paraId="04F3B464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  <w:r w:rsidRPr="001B2F1B">
              <w:rPr>
                <w:rFonts w:ascii="Arial Narrow" w:hAnsi="Arial Narrow"/>
              </w:rPr>
              <w:t xml:space="preserve">What special programs have they accessed? </w:t>
            </w:r>
          </w:p>
          <w:p w14:paraId="294010BA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19CE86F0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231B7716" w14:textId="77777777" w:rsid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5E7152B2" w14:textId="77777777" w:rsidR="006D0A75" w:rsidRPr="001B2F1B" w:rsidRDefault="006D0A75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6FB44EEC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34" w:type="dxa"/>
            <w:shd w:val="clear" w:color="auto" w:fill="auto"/>
          </w:tcPr>
          <w:p w14:paraId="73449BF5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10" w:type="dxa"/>
            <w:shd w:val="clear" w:color="auto" w:fill="auto"/>
          </w:tcPr>
          <w:p w14:paraId="2A1FF952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</w:tr>
      <w:tr w:rsidR="001B2F1B" w:rsidRPr="001B2F1B" w14:paraId="34A29D0E" w14:textId="77777777" w:rsidTr="006D0A75">
        <w:trPr>
          <w:jc w:val="center"/>
        </w:trPr>
        <w:tc>
          <w:tcPr>
            <w:tcW w:w="3012" w:type="dxa"/>
            <w:shd w:val="clear" w:color="auto" w:fill="auto"/>
          </w:tcPr>
          <w:p w14:paraId="20CD482A" w14:textId="3D85E451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advice did they offer?</w:t>
            </w:r>
          </w:p>
          <w:p w14:paraId="7E5649A6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4F544FB4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59FCDBC3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54879C48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  <w:p w14:paraId="71836B31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34" w:type="dxa"/>
            <w:shd w:val="clear" w:color="auto" w:fill="auto"/>
          </w:tcPr>
          <w:p w14:paraId="59B42C5D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  <w:tc>
          <w:tcPr>
            <w:tcW w:w="2910" w:type="dxa"/>
            <w:shd w:val="clear" w:color="auto" w:fill="auto"/>
          </w:tcPr>
          <w:p w14:paraId="7016C579" w14:textId="77777777" w:rsidR="001B2F1B" w:rsidRPr="001B2F1B" w:rsidRDefault="001B2F1B" w:rsidP="006D0A75">
            <w:pPr>
              <w:spacing w:after="0" w:line="240" w:lineRule="atLeast"/>
              <w:rPr>
                <w:rFonts w:ascii="Arial Narrow" w:hAnsi="Arial Narrow"/>
              </w:rPr>
            </w:pPr>
          </w:p>
        </w:tc>
      </w:tr>
    </w:tbl>
    <w:p w14:paraId="542AE577" w14:textId="77777777" w:rsidR="006C6004" w:rsidRDefault="006C6004" w:rsidP="006D0A75">
      <w:pPr>
        <w:spacing w:after="0" w:line="240" w:lineRule="atLeast"/>
        <w:rPr>
          <w:rFonts w:ascii="Arial Narrow" w:hAnsi="Arial Narrow"/>
          <w:sz w:val="24"/>
          <w:szCs w:val="24"/>
        </w:rPr>
        <w:sectPr w:rsidR="006C6004" w:rsidSect="007D349C">
          <w:headerReference w:type="default" r:id="rId13"/>
          <w:footerReference w:type="default" r:id="rId14"/>
          <w:pgSz w:w="12240" w:h="15840"/>
          <w:pgMar w:top="1432" w:right="1440" w:bottom="1440" w:left="1440" w:header="720" w:footer="720" w:gutter="0"/>
          <w:cols w:space="720"/>
          <w:docGrid w:linePitch="360"/>
        </w:sectPr>
      </w:pPr>
    </w:p>
    <w:p w14:paraId="0B9525B3" w14:textId="749FC9CB" w:rsidR="006C6004" w:rsidRPr="004E5D88" w:rsidRDefault="006C6004" w:rsidP="006C6004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METACOGNITIVE SKILLS</w:t>
      </w:r>
    </w:p>
    <w:p w14:paraId="73D3FDA5" w14:textId="77777777" w:rsidR="006C6004" w:rsidRDefault="00F30917" w:rsidP="006C6004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 w14:anchorId="3F1EC57B">
          <v:rect id="_x0000_i1030" style="width:468pt;height:1.5pt" o:hralign="center" o:hrstd="t" o:hrnoshade="t" o:hr="t" fillcolor="#7f7f7f [1612]" stroked="f"/>
        </w:pict>
      </w:r>
    </w:p>
    <w:p w14:paraId="26B696EF" w14:textId="1EF2E753" w:rsidR="006C6004" w:rsidRPr="004E5D88" w:rsidRDefault="006C6004" w:rsidP="006C6004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9-17</w:t>
      </w:r>
      <w:r w:rsidR="0024622E">
        <w:rPr>
          <w:rFonts w:ascii="Arial Black" w:hAnsi="Arial Black"/>
          <w:spacing w:val="40"/>
          <w:sz w:val="24"/>
          <w:szCs w:val="24"/>
        </w:rPr>
        <w:t xml:space="preserve"> STUDENT</w:t>
      </w:r>
      <w:r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>
        <w:rPr>
          <w:rFonts w:ascii="Arial Black" w:hAnsi="Arial Black"/>
          <w:spacing w:val="40"/>
          <w:sz w:val="24"/>
          <w:szCs w:val="24"/>
        </w:rPr>
        <w:t>HANDOUT</w:t>
      </w:r>
    </w:p>
    <w:p w14:paraId="45C90931" w14:textId="77777777" w:rsidR="006C6004" w:rsidRDefault="006C6004" w:rsidP="006C6004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14:paraId="4C7289BF" w14:textId="77777777" w:rsidR="006C6004" w:rsidRPr="001352BF" w:rsidRDefault="006C6004" w:rsidP="006C6004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  <w:t>JOURNAL PAGE</w:t>
      </w: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</w:p>
    <w:p w14:paraId="611B4245" w14:textId="77777777" w:rsidR="006C6004" w:rsidRDefault="006C6004" w:rsidP="006C6004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6DCA41C2" w14:textId="77777777" w:rsidR="006C6004" w:rsidRDefault="006C6004" w:rsidP="006C6004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03499083" w14:textId="77777777" w:rsidR="006C6004" w:rsidRDefault="006C6004" w:rsidP="006C6004">
      <w:pPr>
        <w:spacing w:after="0" w:line="240" w:lineRule="atLeast"/>
        <w:rPr>
          <w:rFonts w:ascii="Arial Narrow" w:hAnsi="Arial Narrow"/>
          <w:b/>
          <w:bCs/>
          <w:sz w:val="24"/>
          <w:szCs w:val="24"/>
          <w:u w:val="single"/>
        </w:rPr>
      </w:pPr>
      <w:r w:rsidRPr="00043DB9">
        <w:rPr>
          <w:rFonts w:ascii="Arial Narrow" w:hAnsi="Arial Narrow"/>
          <w:b/>
          <w:sz w:val="24"/>
          <w:szCs w:val="24"/>
        </w:rPr>
        <w:t xml:space="preserve">DATE: </w:t>
      </w:r>
      <w:r w:rsidRPr="00043DB9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043DB9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043DB9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043DB9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p w14:paraId="3839ADC2" w14:textId="77777777" w:rsidR="006C6004" w:rsidRDefault="006C6004" w:rsidP="006C6004">
      <w:pPr>
        <w:spacing w:after="0" w:line="240" w:lineRule="atLeast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C8CC0" wp14:editId="3AC07BE4">
                <wp:simplePos x="0" y="0"/>
                <wp:positionH relativeFrom="column">
                  <wp:posOffset>-69850</wp:posOffset>
                </wp:positionH>
                <wp:positionV relativeFrom="paragraph">
                  <wp:posOffset>93980</wp:posOffset>
                </wp:positionV>
                <wp:extent cx="6219825" cy="754380"/>
                <wp:effectExtent l="0" t="0" r="28575" b="33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5438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AD195" w14:textId="523BFE41" w:rsidR="006C6004" w:rsidRPr="00043DB9" w:rsidRDefault="006C6004" w:rsidP="006C6004">
                            <w:pPr>
                              <w:outlineLvl w:val="0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659F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Lesson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9-17</w:t>
                            </w:r>
                            <w:r w:rsidRPr="00043DB9">
                              <w:rPr>
                                <w:rFonts w:ascii="Arial Narrow" w:hAnsi="Arial Narrow"/>
                                <w:b/>
                                <w:color w:val="A20B2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DB9">
                              <w:rPr>
                                <w:rFonts w:ascii="Arial Narrow" w:hAnsi="Arial Narrow"/>
                                <w:b/>
                                <w:color w:val="BFBFBF"/>
                                <w:sz w:val="28"/>
                                <w:szCs w:val="28"/>
                              </w:rPr>
                              <w:t>|</w:t>
                            </w:r>
                            <w:r w:rsidRPr="00043DB9">
                              <w:rPr>
                                <w:rFonts w:ascii="Arial Narrow" w:hAnsi="Arial Narrow"/>
                                <w:b/>
                                <w:color w:val="9D1A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HEAR US OUT</w:t>
                            </w:r>
                          </w:p>
                          <w:p w14:paraId="5A97090F" w14:textId="4A32CC1E" w:rsidR="006C6004" w:rsidRPr="00043DB9" w:rsidRDefault="006C6004" w:rsidP="006C6004">
                            <w:pPr>
                              <w:pStyle w:val="Body1"/>
                              <w:rPr>
                                <w:rFonts w:ascii="Arial Narrow" w:eastAsia="Geeza Pro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43DB9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Q1: </w:t>
                            </w:r>
                            <w:r>
                              <w:rPr>
                                <w:rFonts w:ascii="Arial Narrow" w:eastAsia="Geeza Pro" w:hAnsi="Arial Narrow"/>
                                <w:color w:val="auto"/>
                                <w:sz w:val="28"/>
                                <w:szCs w:val="28"/>
                              </w:rPr>
                              <w:t>What is one thing that motivates you to go to college?</w:t>
                            </w:r>
                          </w:p>
                          <w:p w14:paraId="6F436CAC" w14:textId="77777777" w:rsidR="006C6004" w:rsidRPr="00FD2C41" w:rsidRDefault="006C6004" w:rsidP="006C6004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C8C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7.4pt;width:489.7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" filled="f" strokecolor="#7f7f7f [1612]">
                <v:stroke dashstyle="3 1" endcap="round"/>
                <v:textbox>
                  <w:txbxContent>
                    <w:p w14:paraId="1A8AD195" w14:textId="523BFE41" w:rsidR="006C6004" w:rsidRPr="00043DB9" w:rsidRDefault="006C6004" w:rsidP="006C6004">
                      <w:pPr>
                        <w:outlineLvl w:val="0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5659F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Lesson 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9-17</w:t>
                      </w:r>
                      <w:r w:rsidRPr="00043DB9">
                        <w:rPr>
                          <w:rFonts w:ascii="Arial Narrow" w:hAnsi="Arial Narrow"/>
                          <w:b/>
                          <w:color w:val="A20B2C"/>
                          <w:sz w:val="28"/>
                          <w:szCs w:val="28"/>
                        </w:rPr>
                        <w:t xml:space="preserve"> </w:t>
                      </w:r>
                      <w:r w:rsidRPr="00043DB9">
                        <w:rPr>
                          <w:rFonts w:ascii="Arial Narrow" w:hAnsi="Arial Narrow"/>
                          <w:b/>
                          <w:color w:val="BFBFBF"/>
                          <w:sz w:val="28"/>
                          <w:szCs w:val="28"/>
                        </w:rPr>
                        <w:t>|</w:t>
                      </w:r>
                      <w:r w:rsidRPr="00043DB9">
                        <w:rPr>
                          <w:rFonts w:ascii="Arial Narrow" w:hAnsi="Arial Narrow"/>
                          <w:b/>
                          <w:color w:val="9D1A2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HEAR US OUT</w:t>
                      </w:r>
                    </w:p>
                    <w:p w14:paraId="5A97090F" w14:textId="4A32CC1E" w:rsidR="006C6004" w:rsidRPr="00043DB9" w:rsidRDefault="006C6004" w:rsidP="006C6004">
                      <w:pPr>
                        <w:pStyle w:val="Body1"/>
                        <w:rPr>
                          <w:rFonts w:ascii="Arial Narrow" w:eastAsia="Geeza Pro" w:hAnsi="Arial Narrow"/>
                          <w:color w:val="auto"/>
                          <w:sz w:val="28"/>
                          <w:szCs w:val="28"/>
                        </w:rPr>
                      </w:pPr>
                      <w:r w:rsidRPr="00043DB9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Q1: </w:t>
                      </w:r>
                      <w:r>
                        <w:rPr>
                          <w:rFonts w:ascii="Arial Narrow" w:eastAsia="Geeza Pro" w:hAnsi="Arial Narrow"/>
                          <w:color w:val="auto"/>
                          <w:sz w:val="28"/>
                          <w:szCs w:val="28"/>
                        </w:rPr>
                        <w:t>What is one thing that motivates you to go to college?</w:t>
                      </w:r>
                    </w:p>
                    <w:p w14:paraId="6F436CAC" w14:textId="77777777" w:rsidR="006C6004" w:rsidRPr="00FD2C41" w:rsidRDefault="006C6004" w:rsidP="006C6004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BBFDA" w14:textId="77777777" w:rsidR="006C6004" w:rsidRPr="001364F4" w:rsidRDefault="006C6004" w:rsidP="006C6004">
      <w:pPr>
        <w:pStyle w:val="NoSpacing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DA104" wp14:editId="73F6B8FE">
                <wp:simplePos x="0" y="0"/>
                <wp:positionH relativeFrom="column">
                  <wp:posOffset>-69850</wp:posOffset>
                </wp:positionH>
                <wp:positionV relativeFrom="paragraph">
                  <wp:posOffset>788035</wp:posOffset>
                </wp:positionV>
                <wp:extent cx="6219825" cy="5128895"/>
                <wp:effectExtent l="0" t="0" r="2857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12889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BA221" w14:textId="77777777" w:rsidR="006C6004" w:rsidRPr="00043DB9" w:rsidRDefault="006C6004" w:rsidP="006C6004">
                            <w:pPr>
                              <w:outlineLvl w:val="0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Answers:</w:t>
                            </w:r>
                          </w:p>
                          <w:p w14:paraId="4C67C9B8" w14:textId="77777777" w:rsidR="006C6004" w:rsidRPr="00043DB9" w:rsidRDefault="006C6004" w:rsidP="006C6004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A104" id="_x0000_s1027" type="#_x0000_t202" style="position:absolute;margin-left:-5.5pt;margin-top:62.05pt;width:489.75pt;height:40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" filled="f" strokecolor="#7f7f7f [1612]">
                <v:stroke dashstyle="3 1" endcap="round"/>
                <v:textbox>
                  <w:txbxContent>
                    <w:p w14:paraId="6E5BA221" w14:textId="77777777" w:rsidR="006C6004" w:rsidRPr="00043DB9" w:rsidRDefault="006C6004" w:rsidP="006C6004">
                      <w:pPr>
                        <w:outlineLvl w:val="0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Answers:</w:t>
                      </w:r>
                    </w:p>
                    <w:p w14:paraId="4C67C9B8" w14:textId="77777777" w:rsidR="006C6004" w:rsidRPr="00043DB9" w:rsidRDefault="006C6004" w:rsidP="006C6004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BC68A" w14:textId="77777777" w:rsidR="006C6004" w:rsidRDefault="006C6004" w:rsidP="006C6004"/>
    <w:p w14:paraId="06A65F11" w14:textId="013B1F42" w:rsidR="007D349C" w:rsidRPr="007D349C" w:rsidRDefault="007D349C" w:rsidP="006D0A75">
      <w:pPr>
        <w:spacing w:after="0" w:line="240" w:lineRule="atLeast"/>
        <w:rPr>
          <w:rFonts w:ascii="Arial Narrow" w:hAnsi="Arial Narrow"/>
          <w:sz w:val="24"/>
          <w:szCs w:val="24"/>
        </w:rPr>
      </w:pPr>
    </w:p>
    <w:sectPr w:rsidR="007D349C" w:rsidRPr="007D349C" w:rsidSect="00343994">
      <w:headerReference w:type="default" r:id="rId15"/>
      <w:footerReference w:type="default" r:id="rId16"/>
      <w:pgSz w:w="12240" w:h="15840"/>
      <w:pgMar w:top="2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4139" w14:textId="77777777" w:rsidR="001B2F1B" w:rsidRDefault="001B2F1B" w:rsidP="00AF4786">
      <w:pPr>
        <w:spacing w:after="0" w:line="240" w:lineRule="auto"/>
      </w:pPr>
      <w:r>
        <w:separator/>
      </w:r>
    </w:p>
  </w:endnote>
  <w:endnote w:type="continuationSeparator" w:id="0">
    <w:p w14:paraId="5B5F0755" w14:textId="77777777" w:rsidR="001B2F1B" w:rsidRDefault="001B2F1B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Geeza Pro">
    <w:charset w:val="54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BEC0" w14:textId="77777777" w:rsidR="001B2F1B" w:rsidRDefault="00F30917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 w14:anchorId="527DFC1D">
        <v:rect id="_x0000_i1027" style="width:468pt;height:1.5pt" o:hralign="center" o:hrstd="t" o:hrnoshade="t" o:hr="t" fillcolor="#7f7f7f [1612]" stroked="f"/>
      </w:pict>
    </w:r>
  </w:p>
  <w:p w14:paraId="49CB99E6" w14:textId="00FB5113" w:rsidR="001B2F1B" w:rsidRPr="00F00D8B" w:rsidRDefault="001B2F1B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14:paraId="340F856A" w14:textId="42A73549" w:rsidR="001B2F1B" w:rsidRDefault="001B2F1B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24622E">
      <w:rPr>
        <w:rFonts w:ascii="Arial Narrow" w:hAnsi="Arial Narrow"/>
        <w:color w:val="595959" w:themeColor="text1" w:themeTint="A6"/>
        <w:sz w:val="18"/>
        <w:szCs w:val="18"/>
      </w:rPr>
      <w:t>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Pr="00F00D8B">
      <w:rPr>
        <w:color w:val="595959" w:themeColor="text1" w:themeTint="A6"/>
      </w:rPr>
      <w:fldChar w:fldCharType="begin"/>
    </w:r>
    <w:r w:rsidRPr="00F00D8B">
      <w:rPr>
        <w:color w:val="595959" w:themeColor="text1" w:themeTint="A6"/>
      </w:rPr>
      <w:instrText xml:space="preserve"> PAGE   \* MERGEFORMAT </w:instrText>
    </w:r>
    <w:r w:rsidRPr="00F00D8B">
      <w:rPr>
        <w:color w:val="595959" w:themeColor="text1" w:themeTint="A6"/>
      </w:rPr>
      <w:fldChar w:fldCharType="separate"/>
    </w:r>
    <w:r w:rsidR="00F30917" w:rsidRPr="00F30917">
      <w:rPr>
        <w:rFonts w:ascii="Arial Narrow" w:hAnsi="Arial Narrow"/>
        <w:noProof/>
        <w:color w:val="595959" w:themeColor="text1" w:themeTint="A6"/>
        <w:sz w:val="18"/>
        <w:szCs w:val="18"/>
      </w:rPr>
      <w:t>3</w:t>
    </w:r>
    <w:r w:rsidRPr="00F00D8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14:paraId="6FFA3E95" w14:textId="75F4B327" w:rsidR="00F30917" w:rsidRPr="00F30917" w:rsidRDefault="00F30917" w:rsidP="00F30917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1E271490" wp14:editId="5C4C9C45">
          <wp:extent cx="742762" cy="241300"/>
          <wp:effectExtent l="0" t="0" r="635" b="6350"/>
          <wp:docPr id="7" name="Picture 7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7B24" w14:textId="77777777" w:rsidR="001B2F1B" w:rsidRDefault="00F30917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 w14:anchorId="0C2C0675">
        <v:rect id="_x0000_i1028" style="width:468pt;height:1.5pt" o:hralign="center" o:hrstd="t" o:hrnoshade="t" o:hr="t" fillcolor="#7f7f7f [1612]" stroked="f"/>
      </w:pict>
    </w:r>
  </w:p>
  <w:p w14:paraId="7D80D63D" w14:textId="328B1A6A" w:rsidR="001B2F1B" w:rsidRPr="00F00D8B" w:rsidRDefault="001B2F1B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14:paraId="36B656C8" w14:textId="780BEF01" w:rsidR="001B2F1B" w:rsidRDefault="001B2F1B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24622E">
      <w:rPr>
        <w:rFonts w:ascii="Arial Narrow" w:hAnsi="Arial Narrow"/>
        <w:color w:val="595959" w:themeColor="text1" w:themeTint="A6"/>
        <w:sz w:val="18"/>
        <w:szCs w:val="18"/>
      </w:rPr>
      <w:t>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Pr="00F00D8B">
      <w:rPr>
        <w:color w:val="595959" w:themeColor="text1" w:themeTint="A6"/>
      </w:rPr>
      <w:fldChar w:fldCharType="begin"/>
    </w:r>
    <w:r w:rsidRPr="00F00D8B">
      <w:rPr>
        <w:color w:val="595959" w:themeColor="text1" w:themeTint="A6"/>
      </w:rPr>
      <w:instrText xml:space="preserve"> PAGE   \* MERGEFORMAT </w:instrText>
    </w:r>
    <w:r w:rsidRPr="00F00D8B">
      <w:rPr>
        <w:color w:val="595959" w:themeColor="text1" w:themeTint="A6"/>
      </w:rPr>
      <w:fldChar w:fldCharType="separate"/>
    </w:r>
    <w:r w:rsidR="00F30917" w:rsidRPr="00F30917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Pr="00F00D8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14:paraId="36460645" w14:textId="2A4EF76D" w:rsidR="00F30917" w:rsidRPr="00F30917" w:rsidRDefault="00F30917" w:rsidP="00F30917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2DE83329" wp14:editId="3FFF7998">
          <wp:extent cx="742762" cy="241300"/>
          <wp:effectExtent l="0" t="0" r="635" b="6350"/>
          <wp:docPr id="5" name="Picture 5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7F53" w14:textId="4BEE280F" w:rsidR="001B2F1B" w:rsidRDefault="001B2F1B" w:rsidP="00CE33E7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 w:rsidRPr="00F00D8B">
      <w:rPr>
        <w:rFonts w:ascii="Arial Narrow" w:hAnsi="Arial Narrow"/>
        <w:color w:val="595959" w:themeColor="text1" w:themeTint="A6"/>
        <w:sz w:val="18"/>
        <w:szCs w:val="18"/>
      </w:rPr>
      <w:t>R</w:t>
    </w:r>
    <w:r>
      <w:rPr>
        <w:rFonts w:ascii="Arial Narrow" w:hAnsi="Arial Narrow"/>
        <w:color w:val="595959" w:themeColor="text1" w:themeTint="A6"/>
        <w:sz w:val="18"/>
        <w:szCs w:val="18"/>
      </w:rPr>
      <w:t xml:space="preserve">ev </w:t>
    </w:r>
    <w:r w:rsidR="0024622E">
      <w:rPr>
        <w:rFonts w:ascii="Arial Narrow" w:hAnsi="Arial Narrow"/>
        <w:color w:val="595959" w:themeColor="text1" w:themeTint="A6"/>
        <w:sz w:val="18"/>
        <w:szCs w:val="18"/>
      </w:rPr>
      <w:t>09/2016</w:t>
    </w:r>
    <w:r w:rsidR="006D0A75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="006D0A75">
      <w:rPr>
        <w:rFonts w:ascii="Arial Narrow" w:hAnsi="Arial Narrow"/>
        <w:color w:val="595959" w:themeColor="text1" w:themeTint="A6"/>
        <w:sz w:val="18"/>
        <w:szCs w:val="18"/>
      </w:rPr>
      <w:tab/>
    </w:r>
    <w:r w:rsidR="006D0A75">
      <w:rPr>
        <w:rFonts w:ascii="Arial Narrow" w:hAnsi="Arial Narrow"/>
        <w:color w:val="595959" w:themeColor="text1" w:themeTint="A6"/>
        <w:sz w:val="18"/>
        <w:szCs w:val="18"/>
      </w:rPr>
      <w:tab/>
      <w:t>Page 1</w:t>
    </w:r>
  </w:p>
  <w:p w14:paraId="7D1EAD20" w14:textId="0FBF3B2A" w:rsidR="00F30917" w:rsidRPr="00F30917" w:rsidRDefault="00F30917" w:rsidP="00F30917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08AB80C0" wp14:editId="367709C9">
          <wp:extent cx="742762" cy="241300"/>
          <wp:effectExtent l="0" t="0" r="635" b="6350"/>
          <wp:docPr id="8" name="Picture 8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4F6D" w14:textId="7A337E7F" w:rsidR="001364F4" w:rsidRDefault="006C6004" w:rsidP="00CE33E7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24622E">
      <w:rPr>
        <w:rFonts w:ascii="Arial Narrow" w:hAnsi="Arial Narrow"/>
        <w:color w:val="595959" w:themeColor="text1" w:themeTint="A6"/>
        <w:sz w:val="18"/>
        <w:szCs w:val="18"/>
      </w:rPr>
      <w:t>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>Page 1</w:t>
    </w:r>
  </w:p>
  <w:p w14:paraId="364D7740" w14:textId="1BFC610C" w:rsidR="00F30917" w:rsidRPr="00F30917" w:rsidRDefault="00F30917" w:rsidP="00F30917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62D60998" wp14:editId="483B0A06">
          <wp:extent cx="742762" cy="241300"/>
          <wp:effectExtent l="0" t="0" r="635" b="6350"/>
          <wp:docPr id="9" name="Picture 9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20AE" w14:textId="77777777" w:rsidR="001B2F1B" w:rsidRDefault="001B2F1B" w:rsidP="00AF4786">
      <w:pPr>
        <w:spacing w:after="0" w:line="240" w:lineRule="auto"/>
      </w:pPr>
      <w:r>
        <w:separator/>
      </w:r>
    </w:p>
  </w:footnote>
  <w:footnote w:type="continuationSeparator" w:id="0">
    <w:p w14:paraId="13E65582" w14:textId="77777777" w:rsidR="001B2F1B" w:rsidRDefault="001B2F1B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7896" w14:textId="7CEF23C6" w:rsidR="001B2F1B" w:rsidRPr="006865C1" w:rsidRDefault="006D0A75" w:rsidP="00DC5EE7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9-17</w:t>
    </w:r>
    <w:r w:rsidR="001B2F1B"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="001B2F1B"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 w:rsidR="001B2F1B"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>
      <w:rPr>
        <w:rFonts w:ascii="Arial Narrow" w:hAnsi="Arial Narrow"/>
        <w:color w:val="000000" w:themeColor="text1"/>
        <w:spacing w:val="7"/>
        <w:sz w:val="18"/>
        <w:szCs w:val="18"/>
      </w:rPr>
      <w:t>HEAR US OUT</w:t>
    </w:r>
  </w:p>
  <w:p w14:paraId="4CBBF300" w14:textId="77777777" w:rsidR="001B2F1B" w:rsidRPr="00AB1FCB" w:rsidRDefault="00F30917" w:rsidP="00AB1FCB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 w14:anchorId="1C863C4B">
        <v:rect id="_x0000_i1026" style="width:468pt;height:1.5pt;mso-position-vertical:absolute" o:hralign="center" o:hrstd="t" o:hrnoshade="t" o:hr="t" fillcolor="#7f7f7f [161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11EF0" w14:textId="11141E53" w:rsidR="001B2F1B" w:rsidRDefault="001B2F1B">
    <w:pPr>
      <w:pStyle w:val="Header"/>
    </w:pPr>
    <w:r>
      <w:rPr>
        <w:noProof/>
      </w:rPr>
      <w:drawing>
        <wp:inline distT="0" distB="0" distL="0" distR="0" wp14:anchorId="31CBB73D" wp14:editId="6FD4815F">
          <wp:extent cx="2095500" cy="8150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9B87" w14:textId="2B0AF7F1" w:rsidR="001B2F1B" w:rsidRPr="00343994" w:rsidRDefault="006D0A75" w:rsidP="00343994">
    <w:pPr>
      <w:pStyle w:val="Header"/>
      <w:tabs>
        <w:tab w:val="left" w:pos="1139"/>
      </w:tabs>
      <w:rPr>
        <w:rFonts w:ascii="Arial Narrow" w:hAnsi="Arial Narrow"/>
        <w:color w:val="597B51"/>
        <w:spacing w:val="7"/>
        <w:sz w:val="18"/>
        <w:szCs w:val="18"/>
      </w:rPr>
    </w:pPr>
    <w:r>
      <w:rPr>
        <w:noProof/>
      </w:rPr>
      <w:drawing>
        <wp:inline distT="0" distB="0" distL="0" distR="0" wp14:anchorId="5ED698EA" wp14:editId="69B523F8">
          <wp:extent cx="2095500" cy="8150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DE5C" w14:textId="77777777" w:rsidR="001364F4" w:rsidRPr="00343994" w:rsidRDefault="006C6004" w:rsidP="00607BCA">
    <w:pPr>
      <w:pStyle w:val="Header"/>
      <w:tabs>
        <w:tab w:val="left" w:pos="1139"/>
        <w:tab w:val="left" w:pos="5760"/>
      </w:tabs>
      <w:rPr>
        <w:rFonts w:ascii="Arial Narrow" w:hAnsi="Arial Narrow"/>
        <w:color w:val="597B51"/>
        <w:spacing w:val="7"/>
        <w:sz w:val="18"/>
        <w:szCs w:val="18"/>
      </w:rPr>
    </w:pPr>
    <w:r>
      <w:rPr>
        <w:noProof/>
      </w:rPr>
      <w:drawing>
        <wp:inline distT="0" distB="0" distL="0" distR="0" wp14:anchorId="389C9D7C" wp14:editId="6B527D94">
          <wp:extent cx="2095500" cy="815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7B51"/>
        <w:spacing w:val="7"/>
        <w:sz w:val="18"/>
        <w:szCs w:val="18"/>
      </w:rPr>
      <w:tab/>
    </w:r>
    <w:r>
      <w:rPr>
        <w:rFonts w:ascii="Arial Narrow" w:hAnsi="Arial Narrow"/>
        <w:color w:val="597B51"/>
        <w:spacing w:val="7"/>
        <w:sz w:val="18"/>
        <w:szCs w:val="18"/>
      </w:rPr>
      <w:tab/>
    </w:r>
    <w:r>
      <w:rPr>
        <w:rFonts w:ascii="Arial Narrow" w:hAnsi="Arial Narrow"/>
        <w:color w:val="597B51"/>
        <w:spacing w:val="7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1F0"/>
    <w:multiLevelType w:val="hybridMultilevel"/>
    <w:tmpl w:val="870690EE"/>
    <w:lvl w:ilvl="0" w:tplc="0B84383E">
      <w:start w:val="1"/>
      <w:numFmt w:val="decimal"/>
      <w:lvlText w:val="%1."/>
      <w:lvlJc w:val="left"/>
      <w:pPr>
        <w:ind w:left="144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56DD6"/>
    <w:multiLevelType w:val="hybridMultilevel"/>
    <w:tmpl w:val="F9C0F31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415"/>
    <w:multiLevelType w:val="hybridMultilevel"/>
    <w:tmpl w:val="FA4251E4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D2D34"/>
    <w:multiLevelType w:val="hybridMultilevel"/>
    <w:tmpl w:val="E440042E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0003C4"/>
    <w:multiLevelType w:val="hybridMultilevel"/>
    <w:tmpl w:val="46301D32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BB6BA1"/>
    <w:multiLevelType w:val="hybridMultilevel"/>
    <w:tmpl w:val="AAC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913"/>
    <w:multiLevelType w:val="hybridMultilevel"/>
    <w:tmpl w:val="665E842E"/>
    <w:lvl w:ilvl="0" w:tplc="DEC23970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597B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08AC"/>
    <w:multiLevelType w:val="hybridMultilevel"/>
    <w:tmpl w:val="ED545684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752E3"/>
    <w:multiLevelType w:val="hybridMultilevel"/>
    <w:tmpl w:val="40F45D6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25150"/>
    <w:multiLevelType w:val="hybridMultilevel"/>
    <w:tmpl w:val="43D0CD8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B82C23"/>
    <w:multiLevelType w:val="hybridMultilevel"/>
    <w:tmpl w:val="E3CC886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6" w15:restartNumberingAfterBreak="0">
    <w:nsid w:val="70276370"/>
    <w:multiLevelType w:val="hybridMultilevel"/>
    <w:tmpl w:val="0316A30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56A7"/>
    <w:multiLevelType w:val="hybridMultilevel"/>
    <w:tmpl w:val="231AEE2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25313"/>
    <w:multiLevelType w:val="hybridMultilevel"/>
    <w:tmpl w:val="5D88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095C4B"/>
    <w:multiLevelType w:val="hybridMultilevel"/>
    <w:tmpl w:val="F168A4B2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3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A2AF3"/>
    <w:multiLevelType w:val="multilevel"/>
    <w:tmpl w:val="43D0CD88"/>
    <w:lvl w:ilvl="0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22"/>
  </w:num>
  <w:num w:numId="7">
    <w:abstractNumId w:val="28"/>
  </w:num>
  <w:num w:numId="8">
    <w:abstractNumId w:val="1"/>
  </w:num>
  <w:num w:numId="9">
    <w:abstractNumId w:val="0"/>
  </w:num>
  <w:num w:numId="10">
    <w:abstractNumId w:val="12"/>
  </w:num>
  <w:num w:numId="11">
    <w:abstractNumId w:val="38"/>
  </w:num>
  <w:num w:numId="12">
    <w:abstractNumId w:val="15"/>
  </w:num>
  <w:num w:numId="13">
    <w:abstractNumId w:val="23"/>
  </w:num>
  <w:num w:numId="14">
    <w:abstractNumId w:val="27"/>
  </w:num>
  <w:num w:numId="15">
    <w:abstractNumId w:val="19"/>
  </w:num>
  <w:num w:numId="16">
    <w:abstractNumId w:val="43"/>
  </w:num>
  <w:num w:numId="17">
    <w:abstractNumId w:val="39"/>
  </w:num>
  <w:num w:numId="18">
    <w:abstractNumId w:val="16"/>
  </w:num>
  <w:num w:numId="19">
    <w:abstractNumId w:val="18"/>
  </w:num>
  <w:num w:numId="20">
    <w:abstractNumId w:val="41"/>
  </w:num>
  <w:num w:numId="21">
    <w:abstractNumId w:val="14"/>
  </w:num>
  <w:num w:numId="22">
    <w:abstractNumId w:val="30"/>
  </w:num>
  <w:num w:numId="23">
    <w:abstractNumId w:val="7"/>
  </w:num>
  <w:num w:numId="24">
    <w:abstractNumId w:val="34"/>
  </w:num>
  <w:num w:numId="25">
    <w:abstractNumId w:val="32"/>
  </w:num>
  <w:num w:numId="26">
    <w:abstractNumId w:val="21"/>
  </w:num>
  <w:num w:numId="27">
    <w:abstractNumId w:val="13"/>
  </w:num>
  <w:num w:numId="28">
    <w:abstractNumId w:val="5"/>
  </w:num>
  <w:num w:numId="29">
    <w:abstractNumId w:val="29"/>
  </w:num>
  <w:num w:numId="30">
    <w:abstractNumId w:val="17"/>
  </w:num>
  <w:num w:numId="31">
    <w:abstractNumId w:val="26"/>
  </w:num>
  <w:num w:numId="32">
    <w:abstractNumId w:val="33"/>
  </w:num>
  <w:num w:numId="33">
    <w:abstractNumId w:val="25"/>
  </w:num>
  <w:num w:numId="34">
    <w:abstractNumId w:val="35"/>
  </w:num>
  <w:num w:numId="35">
    <w:abstractNumId w:val="20"/>
  </w:num>
  <w:num w:numId="36">
    <w:abstractNumId w:val="40"/>
  </w:num>
  <w:num w:numId="37">
    <w:abstractNumId w:val="42"/>
  </w:num>
  <w:num w:numId="38">
    <w:abstractNumId w:val="24"/>
  </w:num>
  <w:num w:numId="39">
    <w:abstractNumId w:val="31"/>
  </w:num>
  <w:num w:numId="40">
    <w:abstractNumId w:val="11"/>
  </w:num>
  <w:num w:numId="41">
    <w:abstractNumId w:val="2"/>
  </w:num>
  <w:num w:numId="42">
    <w:abstractNumId w:val="44"/>
  </w:num>
  <w:num w:numId="43">
    <w:abstractNumId w:val="36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8E"/>
    <w:rsid w:val="000071E1"/>
    <w:rsid w:val="000128EE"/>
    <w:rsid w:val="0002626F"/>
    <w:rsid w:val="00027330"/>
    <w:rsid w:val="00031A02"/>
    <w:rsid w:val="00036CED"/>
    <w:rsid w:val="00043905"/>
    <w:rsid w:val="00046532"/>
    <w:rsid w:val="00050197"/>
    <w:rsid w:val="00053041"/>
    <w:rsid w:val="000575CD"/>
    <w:rsid w:val="00070ECD"/>
    <w:rsid w:val="00074164"/>
    <w:rsid w:val="00077C94"/>
    <w:rsid w:val="00080996"/>
    <w:rsid w:val="00082046"/>
    <w:rsid w:val="000835CA"/>
    <w:rsid w:val="00093544"/>
    <w:rsid w:val="000A23AA"/>
    <w:rsid w:val="000A44AF"/>
    <w:rsid w:val="000B2A73"/>
    <w:rsid w:val="000B51A6"/>
    <w:rsid w:val="000B739B"/>
    <w:rsid w:val="000D510A"/>
    <w:rsid w:val="000D58FA"/>
    <w:rsid w:val="000F7663"/>
    <w:rsid w:val="00114521"/>
    <w:rsid w:val="0011753C"/>
    <w:rsid w:val="00131EBB"/>
    <w:rsid w:val="00132760"/>
    <w:rsid w:val="001352BF"/>
    <w:rsid w:val="00140F43"/>
    <w:rsid w:val="00141121"/>
    <w:rsid w:val="00145253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B2F1B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57F8"/>
    <w:rsid w:val="00212A26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4622E"/>
    <w:rsid w:val="00251BB7"/>
    <w:rsid w:val="0025306F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C2F80"/>
    <w:rsid w:val="002D0DF5"/>
    <w:rsid w:val="002D0FE8"/>
    <w:rsid w:val="002D281A"/>
    <w:rsid w:val="002D7E3C"/>
    <w:rsid w:val="002E287A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53B7"/>
    <w:rsid w:val="003962B4"/>
    <w:rsid w:val="003A3986"/>
    <w:rsid w:val="003A3EAD"/>
    <w:rsid w:val="003A4C19"/>
    <w:rsid w:val="003B35B5"/>
    <w:rsid w:val="003B5D9E"/>
    <w:rsid w:val="003C6EAE"/>
    <w:rsid w:val="003C7721"/>
    <w:rsid w:val="003D0CC5"/>
    <w:rsid w:val="003D315A"/>
    <w:rsid w:val="003D57A5"/>
    <w:rsid w:val="003E0895"/>
    <w:rsid w:val="00401EC1"/>
    <w:rsid w:val="00416F2B"/>
    <w:rsid w:val="00420188"/>
    <w:rsid w:val="00434E87"/>
    <w:rsid w:val="0044405B"/>
    <w:rsid w:val="00445547"/>
    <w:rsid w:val="004471BC"/>
    <w:rsid w:val="00451EBF"/>
    <w:rsid w:val="00455D2E"/>
    <w:rsid w:val="0046148E"/>
    <w:rsid w:val="00463AC0"/>
    <w:rsid w:val="00464243"/>
    <w:rsid w:val="00475206"/>
    <w:rsid w:val="0047644A"/>
    <w:rsid w:val="00477F24"/>
    <w:rsid w:val="00492BDB"/>
    <w:rsid w:val="004977D0"/>
    <w:rsid w:val="004A19E8"/>
    <w:rsid w:val="004A2807"/>
    <w:rsid w:val="004A2DC0"/>
    <w:rsid w:val="004A70F3"/>
    <w:rsid w:val="004A778D"/>
    <w:rsid w:val="004A7DCC"/>
    <w:rsid w:val="004A7E80"/>
    <w:rsid w:val="004B1D45"/>
    <w:rsid w:val="004C040B"/>
    <w:rsid w:val="004C4D9B"/>
    <w:rsid w:val="004C6ADD"/>
    <w:rsid w:val="004D5B9E"/>
    <w:rsid w:val="004E1049"/>
    <w:rsid w:val="004E15C3"/>
    <w:rsid w:val="004E34CC"/>
    <w:rsid w:val="004E5D88"/>
    <w:rsid w:val="004F0DC7"/>
    <w:rsid w:val="004F6F23"/>
    <w:rsid w:val="005105C7"/>
    <w:rsid w:val="0052313B"/>
    <w:rsid w:val="00523929"/>
    <w:rsid w:val="00523FB6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528A4"/>
    <w:rsid w:val="00653237"/>
    <w:rsid w:val="00661253"/>
    <w:rsid w:val="006616A7"/>
    <w:rsid w:val="00665FD2"/>
    <w:rsid w:val="00681B19"/>
    <w:rsid w:val="006865C1"/>
    <w:rsid w:val="006927D1"/>
    <w:rsid w:val="006A18A4"/>
    <w:rsid w:val="006B6108"/>
    <w:rsid w:val="006C0D81"/>
    <w:rsid w:val="006C6004"/>
    <w:rsid w:val="006D0A75"/>
    <w:rsid w:val="006D557F"/>
    <w:rsid w:val="006D6B1E"/>
    <w:rsid w:val="006D726C"/>
    <w:rsid w:val="006E0459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68B2"/>
    <w:rsid w:val="007B62F0"/>
    <w:rsid w:val="007D349C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2B18"/>
    <w:rsid w:val="008438D1"/>
    <w:rsid w:val="0087366F"/>
    <w:rsid w:val="00874423"/>
    <w:rsid w:val="00877A16"/>
    <w:rsid w:val="00877CDF"/>
    <w:rsid w:val="00880BA9"/>
    <w:rsid w:val="00881B25"/>
    <w:rsid w:val="008839D9"/>
    <w:rsid w:val="0089515B"/>
    <w:rsid w:val="00897F39"/>
    <w:rsid w:val="008A3962"/>
    <w:rsid w:val="008A5D2A"/>
    <w:rsid w:val="008A6289"/>
    <w:rsid w:val="008B06D4"/>
    <w:rsid w:val="008B35D4"/>
    <w:rsid w:val="008C26D6"/>
    <w:rsid w:val="008C4AC5"/>
    <w:rsid w:val="008C5776"/>
    <w:rsid w:val="008C6E4B"/>
    <w:rsid w:val="008D11B8"/>
    <w:rsid w:val="008D184C"/>
    <w:rsid w:val="008E2326"/>
    <w:rsid w:val="008E6D1B"/>
    <w:rsid w:val="008E6EC2"/>
    <w:rsid w:val="008F300F"/>
    <w:rsid w:val="00900E34"/>
    <w:rsid w:val="0090202C"/>
    <w:rsid w:val="00902945"/>
    <w:rsid w:val="0090392F"/>
    <w:rsid w:val="009073A1"/>
    <w:rsid w:val="00910626"/>
    <w:rsid w:val="0091576F"/>
    <w:rsid w:val="009228F4"/>
    <w:rsid w:val="009236BE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1C35"/>
    <w:rsid w:val="00977176"/>
    <w:rsid w:val="009844D5"/>
    <w:rsid w:val="009849A6"/>
    <w:rsid w:val="00985065"/>
    <w:rsid w:val="00994A4C"/>
    <w:rsid w:val="00994BAB"/>
    <w:rsid w:val="00995933"/>
    <w:rsid w:val="00995D31"/>
    <w:rsid w:val="00997754"/>
    <w:rsid w:val="009A5B33"/>
    <w:rsid w:val="009A78B2"/>
    <w:rsid w:val="009A7B7E"/>
    <w:rsid w:val="009B12A9"/>
    <w:rsid w:val="009C045C"/>
    <w:rsid w:val="009C33FF"/>
    <w:rsid w:val="009C52F8"/>
    <w:rsid w:val="009C5647"/>
    <w:rsid w:val="009E187F"/>
    <w:rsid w:val="009E7AC2"/>
    <w:rsid w:val="009F49C3"/>
    <w:rsid w:val="009F5061"/>
    <w:rsid w:val="009F7516"/>
    <w:rsid w:val="00A037DD"/>
    <w:rsid w:val="00A077CF"/>
    <w:rsid w:val="00A13421"/>
    <w:rsid w:val="00A16418"/>
    <w:rsid w:val="00A17570"/>
    <w:rsid w:val="00A21BD7"/>
    <w:rsid w:val="00A2395E"/>
    <w:rsid w:val="00A372D3"/>
    <w:rsid w:val="00A37BAF"/>
    <w:rsid w:val="00A419D8"/>
    <w:rsid w:val="00A54ADB"/>
    <w:rsid w:val="00A54C1F"/>
    <w:rsid w:val="00A57783"/>
    <w:rsid w:val="00A67433"/>
    <w:rsid w:val="00A73A9F"/>
    <w:rsid w:val="00A930AF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503F7"/>
    <w:rsid w:val="00C52E30"/>
    <w:rsid w:val="00C54A78"/>
    <w:rsid w:val="00C56D29"/>
    <w:rsid w:val="00C66C5F"/>
    <w:rsid w:val="00C7254D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3ABE"/>
    <w:rsid w:val="00DA1A53"/>
    <w:rsid w:val="00DA3FA8"/>
    <w:rsid w:val="00DA6F2C"/>
    <w:rsid w:val="00DB09CA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5EE"/>
    <w:rsid w:val="00E106B8"/>
    <w:rsid w:val="00E12467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90997"/>
    <w:rsid w:val="00EA0305"/>
    <w:rsid w:val="00EA38E2"/>
    <w:rsid w:val="00EB0627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791E"/>
    <w:rsid w:val="00F24E8E"/>
    <w:rsid w:val="00F26F97"/>
    <w:rsid w:val="00F30917"/>
    <w:rsid w:val="00F33621"/>
    <w:rsid w:val="00F3424C"/>
    <w:rsid w:val="00F35E90"/>
    <w:rsid w:val="00F45633"/>
    <w:rsid w:val="00F458D7"/>
    <w:rsid w:val="00F53227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4"/>
    <o:shapelayout v:ext="edit">
      <o:idmap v:ext="edit" data="1"/>
    </o:shapelayout>
  </w:shapeDefaults>
  <w:decimalSymbol w:val="."/>
  <w:listSeparator w:val=","/>
  <w14:docId w14:val="759C3A05"/>
  <w15:docId w15:val="{999AFEE4-CBF1-4473-B255-14BA00A9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  <w:style w:type="paragraph" w:styleId="NoSpacing">
    <w:name w:val="No Spacing"/>
    <w:uiPriority w:val="1"/>
    <w:qFormat/>
    <w:rsid w:val="006C6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6C600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Tj_3X7SH8Q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FC5A6-9A10-4CA5-8B92-589D9876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Laura Moore</cp:lastModifiedBy>
  <cp:revision>4</cp:revision>
  <cp:lastPrinted>2016-10-25T23:17:00Z</cp:lastPrinted>
  <dcterms:created xsi:type="dcterms:W3CDTF">2016-09-21T21:43:00Z</dcterms:created>
  <dcterms:modified xsi:type="dcterms:W3CDTF">2016-11-08T20:27:00Z</dcterms:modified>
</cp:coreProperties>
</file>